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929B8" w14:textId="0D4DF1C6" w:rsidR="00A23C53" w:rsidRPr="00A23C53" w:rsidRDefault="00A23C53" w:rsidP="00A23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Courier New"/>
          <w:b/>
          <w:bCs/>
          <w:lang w:val="en-US" w:eastAsia="pl-PL" w:bidi="he-IL"/>
        </w:rPr>
      </w:pPr>
      <w:bookmarkStart w:id="0" w:name="_GoBack"/>
      <w:bookmarkEnd w:id="0"/>
      <w:r w:rsidRPr="00A23C53">
        <w:rPr>
          <w:rFonts w:ascii="Garamond" w:eastAsia="Times New Roman" w:hAnsi="Garamond" w:cs="Courier New"/>
          <w:b/>
          <w:bCs/>
          <w:lang w:val="en" w:eastAsia="pl-PL" w:bidi="he-IL"/>
        </w:rPr>
        <w:t>“</w:t>
      </w:r>
      <w:r w:rsidRPr="00A23C53">
        <w:rPr>
          <w:rFonts w:ascii="Garamond" w:eastAsia="Times New Roman" w:hAnsi="Garamond" w:cs="Courier New"/>
          <w:b/>
          <w:bCs/>
          <w:i/>
          <w:iCs/>
          <w:lang w:val="en" w:eastAsia="pl-PL" w:bidi="he-IL"/>
        </w:rPr>
        <w:t xml:space="preserve">Minor Remnants from </w:t>
      </w:r>
      <w:proofErr w:type="spellStart"/>
      <w:r w:rsidRPr="00A23C53">
        <w:rPr>
          <w:rFonts w:ascii="Garamond" w:eastAsia="Times New Roman" w:hAnsi="Garamond" w:cs="Courier New"/>
          <w:b/>
          <w:bCs/>
          <w:i/>
          <w:iCs/>
          <w:lang w:val="en" w:eastAsia="pl-PL" w:bidi="he-IL"/>
        </w:rPr>
        <w:t>Solna</w:t>
      </w:r>
      <w:proofErr w:type="spellEnd"/>
      <w:r w:rsidRPr="00A23C53">
        <w:rPr>
          <w:rFonts w:ascii="Garamond" w:eastAsia="Times New Roman" w:hAnsi="Garamond" w:cs="Courier New"/>
          <w:b/>
          <w:bCs/>
          <w:i/>
          <w:iCs/>
          <w:lang w:val="en" w:eastAsia="pl-PL" w:bidi="he-IL"/>
        </w:rPr>
        <w:t xml:space="preserve"> Street.</w:t>
      </w:r>
      <w:r w:rsidRPr="00A23C53">
        <w:rPr>
          <w:rFonts w:ascii="Garamond" w:eastAsia="Times New Roman" w:hAnsi="Garamond" w:cs="Courier New"/>
          <w:b/>
          <w:bCs/>
          <w:lang w:val="en" w:eastAsia="pl-PL" w:bidi="he-IL"/>
        </w:rPr>
        <w:t xml:space="preserve"> Isaac </w:t>
      </w:r>
      <w:proofErr w:type="spellStart"/>
      <w:r w:rsidRPr="00A23C53">
        <w:rPr>
          <w:rFonts w:ascii="Garamond" w:eastAsia="Times New Roman" w:hAnsi="Garamond" w:cs="Courier New"/>
          <w:b/>
          <w:bCs/>
          <w:lang w:val="en" w:eastAsia="pl-PL" w:bidi="he-IL"/>
        </w:rPr>
        <w:t>Celnikier</w:t>
      </w:r>
      <w:proofErr w:type="spellEnd"/>
      <w:r w:rsidRPr="00A23C53">
        <w:rPr>
          <w:rFonts w:ascii="Garamond" w:eastAsia="Times New Roman" w:hAnsi="Garamond" w:cs="Courier New"/>
          <w:b/>
          <w:bCs/>
          <w:lang w:val="en" w:eastAsia="pl-PL" w:bidi="he-IL"/>
        </w:rPr>
        <w:t xml:space="preserve"> and the Holocaust Experience</w:t>
      </w:r>
      <w:r>
        <w:rPr>
          <w:rFonts w:ascii="Garamond" w:eastAsia="Times New Roman" w:hAnsi="Garamond" w:cs="Courier New"/>
          <w:b/>
          <w:bCs/>
          <w:lang w:val="en" w:eastAsia="pl-PL" w:bidi="he-IL"/>
        </w:rPr>
        <w:t>”</w:t>
      </w:r>
    </w:p>
    <w:p w14:paraId="6C424BB0" w14:textId="77777777" w:rsidR="00A23C53" w:rsidRPr="00A23C53" w:rsidRDefault="00A23C53" w:rsidP="00A23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Courier New"/>
          <w:b/>
          <w:bCs/>
          <w:lang w:val="en" w:eastAsia="pl-PL" w:bidi="he-IL"/>
        </w:rPr>
      </w:pPr>
      <w:r w:rsidRPr="00A23C53">
        <w:rPr>
          <w:rFonts w:ascii="Garamond" w:eastAsia="Times New Roman" w:hAnsi="Garamond" w:cs="Courier New"/>
          <w:b/>
          <w:bCs/>
          <w:lang w:val="en" w:eastAsia="pl-PL" w:bidi="he-IL"/>
        </w:rPr>
        <w:t xml:space="preserve">- new temporary exhibition at the Jewish Historical Institute. Emanuel </w:t>
      </w:r>
      <w:proofErr w:type="spellStart"/>
      <w:r w:rsidRPr="00A23C53">
        <w:rPr>
          <w:rFonts w:ascii="Garamond" w:eastAsia="Times New Roman" w:hAnsi="Garamond" w:cs="Courier New"/>
          <w:b/>
          <w:bCs/>
          <w:lang w:val="en" w:eastAsia="pl-PL" w:bidi="he-IL"/>
        </w:rPr>
        <w:t>Ringelblum</w:t>
      </w:r>
      <w:proofErr w:type="spellEnd"/>
    </w:p>
    <w:p w14:paraId="465E8298" w14:textId="77777777" w:rsidR="00A23C53" w:rsidRPr="00A23C53" w:rsidRDefault="00A23C53" w:rsidP="00A23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lang w:val="en" w:eastAsia="pl-PL" w:bidi="he-IL"/>
        </w:rPr>
      </w:pPr>
    </w:p>
    <w:p w14:paraId="32C4CB2D" w14:textId="77777777" w:rsidR="00A23C53" w:rsidRPr="00A23C53" w:rsidRDefault="00A23C53" w:rsidP="00A23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b/>
          <w:bCs/>
          <w:lang w:val="en" w:eastAsia="pl-PL" w:bidi="he-IL"/>
        </w:rPr>
      </w:pPr>
    </w:p>
    <w:p w14:paraId="42B33B8A" w14:textId="11BCAC4F" w:rsidR="00A23C53" w:rsidRPr="00A23C53" w:rsidRDefault="00A23C53" w:rsidP="00A23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eastAsia="Times New Roman" w:hAnsi="Garamond" w:cs="Courier New"/>
          <w:b/>
          <w:bCs/>
          <w:lang w:val="en" w:eastAsia="pl-PL" w:bidi="he-IL"/>
        </w:rPr>
      </w:pPr>
      <w:r w:rsidRPr="00A23C53">
        <w:rPr>
          <w:rFonts w:ascii="Garamond" w:eastAsia="Times New Roman" w:hAnsi="Garamond" w:cs="Courier New"/>
          <w:b/>
          <w:bCs/>
          <w:lang w:val="en" w:eastAsia="pl-PL" w:bidi="he-IL"/>
        </w:rPr>
        <w:t xml:space="preserve">From November 10, 2023, guests of the Jewish Historical Institute will be able to see a new temporary exhibition dedicated to the work of the great Jewish artist and Holocaust survivor, </w:t>
      </w:r>
      <w:proofErr w:type="spellStart"/>
      <w:r w:rsidRPr="00A23C53">
        <w:rPr>
          <w:rFonts w:ascii="Garamond" w:eastAsia="Times New Roman" w:hAnsi="Garamond" w:cs="Courier New"/>
          <w:b/>
          <w:bCs/>
          <w:lang w:val="en" w:eastAsia="pl-PL" w:bidi="he-IL"/>
        </w:rPr>
        <w:t>Izaak</w:t>
      </w:r>
      <w:proofErr w:type="spellEnd"/>
      <w:r w:rsidRPr="00A23C53">
        <w:rPr>
          <w:rFonts w:ascii="Garamond" w:eastAsia="Times New Roman" w:hAnsi="Garamond" w:cs="Courier New"/>
          <w:b/>
          <w:bCs/>
          <w:lang w:val="en" w:eastAsia="pl-PL" w:bidi="he-IL"/>
        </w:rPr>
        <w:t xml:space="preserve"> </w:t>
      </w:r>
      <w:proofErr w:type="spellStart"/>
      <w:r w:rsidRPr="00A23C53">
        <w:rPr>
          <w:rFonts w:ascii="Garamond" w:eastAsia="Times New Roman" w:hAnsi="Garamond" w:cs="Courier New"/>
          <w:b/>
          <w:bCs/>
          <w:lang w:val="en" w:eastAsia="pl-PL" w:bidi="he-IL"/>
        </w:rPr>
        <w:t>Celnikier</w:t>
      </w:r>
      <w:proofErr w:type="spellEnd"/>
      <w:r w:rsidRPr="00A23C53">
        <w:rPr>
          <w:rFonts w:ascii="Garamond" w:eastAsia="Times New Roman" w:hAnsi="Garamond" w:cs="Courier New"/>
          <w:b/>
          <w:bCs/>
          <w:lang w:val="en" w:eastAsia="pl-PL" w:bidi="he-IL"/>
        </w:rPr>
        <w:t xml:space="preserve">. For the first time, his works created during the political thaw will be shown, in particular numerous drawings and illustrations </w:t>
      </w:r>
      <w:r>
        <w:rPr>
          <w:rFonts w:ascii="Garamond" w:eastAsia="Times New Roman" w:hAnsi="Garamond" w:cs="Courier New"/>
          <w:b/>
          <w:bCs/>
          <w:lang w:val="en" w:eastAsia="pl-PL" w:bidi="he-IL"/>
        </w:rPr>
        <w:t>of</w:t>
      </w:r>
      <w:r w:rsidRPr="00A23C53">
        <w:rPr>
          <w:rFonts w:ascii="Garamond" w:eastAsia="Times New Roman" w:hAnsi="Garamond" w:cs="Courier New"/>
          <w:b/>
          <w:bCs/>
          <w:lang w:val="en" w:eastAsia="pl-PL" w:bidi="he-IL"/>
        </w:rPr>
        <w:t xml:space="preserve"> stories and poems in Yiddish, which were dispersed and their original purpose forgotten.</w:t>
      </w:r>
    </w:p>
    <w:p w14:paraId="324E7263" w14:textId="77777777" w:rsidR="00A23C53" w:rsidRPr="00A23C53" w:rsidRDefault="00A23C53" w:rsidP="00A23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eastAsia="Times New Roman" w:hAnsi="Garamond" w:cs="Courier New"/>
          <w:lang w:val="en-US" w:eastAsia="pl-PL" w:bidi="he-IL"/>
        </w:rPr>
      </w:pPr>
    </w:p>
    <w:p w14:paraId="15299ED8" w14:textId="223744EF" w:rsidR="00A23C53" w:rsidRPr="00A23C53" w:rsidRDefault="00A23C53" w:rsidP="00A23C53">
      <w:pPr>
        <w:pStyle w:val="HTML-wstpniesformatowany"/>
        <w:jc w:val="both"/>
        <w:rPr>
          <w:rStyle w:val="y2iqfc"/>
          <w:rFonts w:ascii="Garamond" w:hAnsi="Garamond"/>
          <w:sz w:val="24"/>
          <w:szCs w:val="24"/>
          <w:lang w:val="en"/>
        </w:rPr>
      </w:pPr>
      <w:r w:rsidRPr="00A23C53">
        <w:rPr>
          <w:rStyle w:val="y2iqfc"/>
          <w:rFonts w:ascii="Garamond" w:hAnsi="Garamond"/>
          <w:sz w:val="24"/>
          <w:szCs w:val="24"/>
          <w:lang w:val="en"/>
        </w:rPr>
        <w:t xml:space="preserve">The main part of the exhibition are illustrations </w:t>
      </w:r>
      <w:r>
        <w:rPr>
          <w:rStyle w:val="y2iqfc"/>
          <w:rFonts w:ascii="Garamond" w:hAnsi="Garamond"/>
          <w:sz w:val="24"/>
          <w:szCs w:val="24"/>
          <w:lang w:val="en"/>
        </w:rPr>
        <w:t>of</w:t>
      </w:r>
      <w:r w:rsidRPr="00A23C53">
        <w:rPr>
          <w:rStyle w:val="y2iqfc"/>
          <w:rFonts w:ascii="Garamond" w:hAnsi="Garamond"/>
          <w:sz w:val="24"/>
          <w:szCs w:val="24"/>
          <w:lang w:val="en"/>
        </w:rPr>
        <w:t xml:space="preserve"> Yiddish stories by </w:t>
      </w:r>
      <w:proofErr w:type="spellStart"/>
      <w:r w:rsidRPr="00A23C53">
        <w:rPr>
          <w:rStyle w:val="y2iqfc"/>
          <w:rFonts w:ascii="Garamond" w:hAnsi="Garamond"/>
          <w:sz w:val="24"/>
          <w:szCs w:val="24"/>
          <w:lang w:val="en"/>
        </w:rPr>
        <w:t>Avrom</w:t>
      </w:r>
      <w:proofErr w:type="spellEnd"/>
      <w:r w:rsidRPr="00A23C53">
        <w:rPr>
          <w:rStyle w:val="y2iqfc"/>
          <w:rFonts w:ascii="Garamond" w:hAnsi="Garamond"/>
          <w:sz w:val="24"/>
          <w:szCs w:val="24"/>
          <w:lang w:val="en"/>
        </w:rPr>
        <w:t xml:space="preserve"> </w:t>
      </w:r>
      <w:proofErr w:type="spellStart"/>
      <w:r w:rsidRPr="00A23C53">
        <w:rPr>
          <w:rStyle w:val="y2iqfc"/>
          <w:rFonts w:ascii="Garamond" w:hAnsi="Garamond"/>
          <w:sz w:val="24"/>
          <w:szCs w:val="24"/>
          <w:lang w:val="en"/>
        </w:rPr>
        <w:t>Rejzen</w:t>
      </w:r>
      <w:proofErr w:type="spellEnd"/>
      <w:r w:rsidRPr="00A23C53">
        <w:rPr>
          <w:rStyle w:val="y2iqfc"/>
          <w:rFonts w:ascii="Garamond" w:hAnsi="Garamond"/>
          <w:sz w:val="24"/>
          <w:szCs w:val="24"/>
          <w:lang w:val="en"/>
        </w:rPr>
        <w:t xml:space="preserve"> (1876–1953)</w:t>
      </w:r>
    </w:p>
    <w:p w14:paraId="78BF7611" w14:textId="77777777" w:rsidR="00A23C53" w:rsidRPr="00A23C53" w:rsidRDefault="00A23C53" w:rsidP="00A23C53">
      <w:pPr>
        <w:pStyle w:val="HTML-wstpniesformatowany"/>
        <w:jc w:val="both"/>
        <w:rPr>
          <w:rStyle w:val="y2iqfc"/>
          <w:rFonts w:ascii="Garamond" w:hAnsi="Garamond"/>
          <w:sz w:val="24"/>
          <w:szCs w:val="24"/>
          <w:lang w:val="en"/>
        </w:rPr>
      </w:pPr>
      <w:r w:rsidRPr="00A23C53">
        <w:rPr>
          <w:rStyle w:val="y2iqfc"/>
          <w:rFonts w:ascii="Garamond" w:hAnsi="Garamond"/>
          <w:sz w:val="24"/>
          <w:szCs w:val="24"/>
          <w:lang w:val="en"/>
        </w:rPr>
        <w:t xml:space="preserve">and poems by </w:t>
      </w:r>
      <w:proofErr w:type="spellStart"/>
      <w:r w:rsidRPr="00A23C53">
        <w:rPr>
          <w:rStyle w:val="y2iqfc"/>
          <w:rFonts w:ascii="Garamond" w:hAnsi="Garamond"/>
          <w:sz w:val="24"/>
          <w:szCs w:val="24"/>
          <w:lang w:val="en"/>
        </w:rPr>
        <w:t>Dawid</w:t>
      </w:r>
      <w:proofErr w:type="spellEnd"/>
      <w:r w:rsidRPr="00A23C53">
        <w:rPr>
          <w:rStyle w:val="y2iqfc"/>
          <w:rFonts w:ascii="Garamond" w:hAnsi="Garamond"/>
          <w:sz w:val="24"/>
          <w:szCs w:val="24"/>
          <w:lang w:val="en"/>
        </w:rPr>
        <w:t xml:space="preserve"> </w:t>
      </w:r>
      <w:proofErr w:type="spellStart"/>
      <w:r w:rsidRPr="00A23C53">
        <w:rPr>
          <w:rStyle w:val="y2iqfc"/>
          <w:rFonts w:ascii="Garamond" w:hAnsi="Garamond"/>
          <w:sz w:val="24"/>
          <w:szCs w:val="24"/>
          <w:lang w:val="en"/>
        </w:rPr>
        <w:t>Sfard</w:t>
      </w:r>
      <w:proofErr w:type="spellEnd"/>
      <w:r w:rsidRPr="00A23C53">
        <w:rPr>
          <w:rStyle w:val="y2iqfc"/>
          <w:rFonts w:ascii="Garamond" w:hAnsi="Garamond"/>
          <w:sz w:val="24"/>
          <w:szCs w:val="24"/>
          <w:lang w:val="en"/>
        </w:rPr>
        <w:t xml:space="preserve"> (1903–1981). The artist never saw these works in print because they were published after he left for France. The drawings have never before been collected together and shown publicly. For the needs of the exhibition, translations from Yiddish of the most interesting stories and poems illustrated by the artist were also prepared, often for the first time.</w:t>
      </w:r>
    </w:p>
    <w:p w14:paraId="642173D1" w14:textId="77777777" w:rsidR="00A23C53" w:rsidRPr="00A23C53" w:rsidRDefault="00A23C53" w:rsidP="00A23C53">
      <w:pPr>
        <w:pStyle w:val="HTML-wstpniesformatowany"/>
        <w:jc w:val="both"/>
        <w:rPr>
          <w:rStyle w:val="y2iqfc"/>
          <w:rFonts w:ascii="Garamond" w:hAnsi="Garamond"/>
          <w:sz w:val="24"/>
          <w:szCs w:val="24"/>
          <w:lang w:val="en"/>
        </w:rPr>
      </w:pPr>
    </w:p>
    <w:p w14:paraId="72650CB0" w14:textId="15B4F5FA" w:rsidR="00A23C53" w:rsidRPr="00A23C53" w:rsidRDefault="00A23C53" w:rsidP="00A23C53">
      <w:pPr>
        <w:pStyle w:val="HTML-wstpniesformatowany"/>
        <w:jc w:val="both"/>
        <w:rPr>
          <w:rStyle w:val="y2iqfc"/>
          <w:rFonts w:ascii="Garamond" w:hAnsi="Garamond"/>
          <w:b/>
          <w:bCs/>
          <w:sz w:val="24"/>
          <w:szCs w:val="24"/>
          <w:lang w:val="en"/>
        </w:rPr>
      </w:pPr>
      <w:r w:rsidRPr="00A23C53">
        <w:rPr>
          <w:rStyle w:val="y2iqfc"/>
          <w:rFonts w:ascii="Garamond" w:hAnsi="Garamond"/>
          <w:sz w:val="24"/>
          <w:szCs w:val="24"/>
          <w:lang w:val="en"/>
        </w:rPr>
        <w:t xml:space="preserve"> - </w:t>
      </w:r>
      <w:r w:rsidRPr="00A23C53">
        <w:rPr>
          <w:rStyle w:val="y2iqfc"/>
          <w:rFonts w:ascii="Garamond" w:hAnsi="Garamond"/>
          <w:i/>
          <w:iCs/>
          <w:sz w:val="24"/>
          <w:szCs w:val="24"/>
          <w:lang w:val="en"/>
        </w:rPr>
        <w:t xml:space="preserve">In a letter to Aleksander Lewin, his tutor at the Orphan Home run by </w:t>
      </w:r>
      <w:proofErr w:type="spellStart"/>
      <w:r w:rsidRPr="00A23C53">
        <w:rPr>
          <w:rStyle w:val="y2iqfc"/>
          <w:rFonts w:ascii="Garamond" w:hAnsi="Garamond"/>
          <w:i/>
          <w:iCs/>
          <w:sz w:val="24"/>
          <w:szCs w:val="24"/>
          <w:lang w:val="en"/>
        </w:rPr>
        <w:t>Janusz</w:t>
      </w:r>
      <w:proofErr w:type="spellEnd"/>
      <w:r w:rsidRPr="00A23C53">
        <w:rPr>
          <w:rStyle w:val="y2iqfc"/>
          <w:rFonts w:ascii="Garamond" w:hAnsi="Garamond"/>
          <w:i/>
          <w:iCs/>
          <w:sz w:val="24"/>
          <w:szCs w:val="24"/>
          <w:lang w:val="en"/>
        </w:rPr>
        <w:t xml:space="preserve"> </w:t>
      </w:r>
      <w:proofErr w:type="spellStart"/>
      <w:r w:rsidRPr="00A23C53">
        <w:rPr>
          <w:rStyle w:val="y2iqfc"/>
          <w:rFonts w:ascii="Garamond" w:hAnsi="Garamond"/>
          <w:i/>
          <w:iCs/>
          <w:sz w:val="24"/>
          <w:szCs w:val="24"/>
          <w:lang w:val="en"/>
        </w:rPr>
        <w:t>Korczak</w:t>
      </w:r>
      <w:proofErr w:type="spellEnd"/>
      <w:r w:rsidRPr="00A23C53">
        <w:rPr>
          <w:rStyle w:val="y2iqfc"/>
          <w:rFonts w:ascii="Garamond" w:hAnsi="Garamond"/>
          <w:i/>
          <w:iCs/>
          <w:sz w:val="24"/>
          <w:szCs w:val="24"/>
          <w:lang w:val="en"/>
        </w:rPr>
        <w:t xml:space="preserve">, </w:t>
      </w:r>
      <w:proofErr w:type="spellStart"/>
      <w:r w:rsidRPr="00A23C53">
        <w:rPr>
          <w:rStyle w:val="y2iqfc"/>
          <w:rFonts w:ascii="Garamond" w:hAnsi="Garamond"/>
          <w:i/>
          <w:iCs/>
          <w:sz w:val="24"/>
          <w:szCs w:val="24"/>
          <w:lang w:val="en"/>
        </w:rPr>
        <w:t>Celnikier</w:t>
      </w:r>
      <w:proofErr w:type="spellEnd"/>
      <w:r w:rsidRPr="00A23C53">
        <w:rPr>
          <w:rStyle w:val="y2iqfc"/>
          <w:rFonts w:ascii="Garamond" w:hAnsi="Garamond"/>
          <w:i/>
          <w:iCs/>
          <w:sz w:val="24"/>
          <w:szCs w:val="24"/>
          <w:lang w:val="en"/>
        </w:rPr>
        <w:t xml:space="preserve"> called the collection of works left in Poland "small remnants from </w:t>
      </w:r>
      <w:proofErr w:type="spellStart"/>
      <w:r w:rsidRPr="00A23C53">
        <w:rPr>
          <w:rStyle w:val="y2iqfc"/>
          <w:rFonts w:ascii="Garamond" w:hAnsi="Garamond"/>
          <w:i/>
          <w:iCs/>
          <w:sz w:val="24"/>
          <w:szCs w:val="24"/>
          <w:lang w:val="en"/>
        </w:rPr>
        <w:t>Solna</w:t>
      </w:r>
      <w:proofErr w:type="spellEnd"/>
      <w:r w:rsidRPr="00A23C53">
        <w:rPr>
          <w:rStyle w:val="y2iqfc"/>
          <w:rFonts w:ascii="Garamond" w:hAnsi="Garamond"/>
          <w:i/>
          <w:iCs/>
          <w:sz w:val="24"/>
          <w:szCs w:val="24"/>
          <w:lang w:val="en"/>
        </w:rPr>
        <w:t xml:space="preserve"> [which] are [...] of no great importance." These works contain coded content relating the viewer to the artist's biography.</w:t>
      </w:r>
      <w:r w:rsidRPr="00A23C53">
        <w:rPr>
          <w:rStyle w:val="y2iqfc"/>
          <w:rFonts w:ascii="Garamond" w:hAnsi="Garamond"/>
          <w:sz w:val="24"/>
          <w:szCs w:val="24"/>
          <w:lang w:val="en"/>
        </w:rPr>
        <w:t xml:space="preserve"> - says the curator of the exhibition, </w:t>
      </w:r>
      <w:proofErr w:type="spellStart"/>
      <w:r w:rsidRPr="00A23C53">
        <w:rPr>
          <w:rStyle w:val="y2iqfc"/>
          <w:rFonts w:ascii="Garamond" w:hAnsi="Garamond"/>
          <w:b/>
          <w:bCs/>
          <w:sz w:val="24"/>
          <w:szCs w:val="24"/>
          <w:lang w:val="en"/>
        </w:rPr>
        <w:t>Zuzanna</w:t>
      </w:r>
      <w:proofErr w:type="spellEnd"/>
      <w:r w:rsidRPr="00A23C53">
        <w:rPr>
          <w:rStyle w:val="y2iqfc"/>
          <w:rFonts w:ascii="Garamond" w:hAnsi="Garamond"/>
          <w:b/>
          <w:bCs/>
          <w:sz w:val="24"/>
          <w:szCs w:val="24"/>
          <w:lang w:val="en"/>
        </w:rPr>
        <w:t xml:space="preserve"> </w:t>
      </w:r>
      <w:proofErr w:type="spellStart"/>
      <w:r w:rsidRPr="00A23C53">
        <w:rPr>
          <w:rStyle w:val="y2iqfc"/>
          <w:rFonts w:ascii="Garamond" w:hAnsi="Garamond"/>
          <w:b/>
          <w:bCs/>
          <w:sz w:val="24"/>
          <w:szCs w:val="24"/>
          <w:lang w:val="en"/>
        </w:rPr>
        <w:t>Benesz</w:t>
      </w:r>
      <w:proofErr w:type="spellEnd"/>
      <w:r w:rsidRPr="00A23C53">
        <w:rPr>
          <w:rStyle w:val="y2iqfc"/>
          <w:rFonts w:ascii="Garamond" w:hAnsi="Garamond"/>
          <w:b/>
          <w:bCs/>
          <w:sz w:val="24"/>
          <w:szCs w:val="24"/>
          <w:lang w:val="en"/>
        </w:rPr>
        <w:t>-Goldfinger, head of the Art Department of the Jewish Historical Institute.</w:t>
      </w:r>
    </w:p>
    <w:p w14:paraId="29A4AE21" w14:textId="77777777" w:rsidR="00A23C53" w:rsidRPr="00A23C53" w:rsidRDefault="00A23C53" w:rsidP="00A23C53">
      <w:pPr>
        <w:pStyle w:val="HTML-wstpniesformatowany"/>
        <w:jc w:val="both"/>
        <w:rPr>
          <w:rStyle w:val="y2iqfc"/>
          <w:rFonts w:ascii="Garamond" w:hAnsi="Garamond"/>
          <w:sz w:val="24"/>
          <w:szCs w:val="24"/>
          <w:lang w:val="en"/>
        </w:rPr>
      </w:pPr>
    </w:p>
    <w:p w14:paraId="2DB8FAEF" w14:textId="5A4D284C" w:rsidR="00A23C53" w:rsidRPr="00A23C53" w:rsidRDefault="00A23C53" w:rsidP="00A23C53">
      <w:pPr>
        <w:pStyle w:val="HTML-wstpniesformatowany"/>
        <w:jc w:val="both"/>
        <w:rPr>
          <w:rFonts w:ascii="Garamond" w:hAnsi="Garamond"/>
          <w:sz w:val="24"/>
          <w:szCs w:val="24"/>
          <w:lang w:val="en-US"/>
        </w:rPr>
      </w:pPr>
      <w:proofErr w:type="spellStart"/>
      <w:r w:rsidRPr="00A23C53">
        <w:rPr>
          <w:rStyle w:val="y2iqfc"/>
          <w:rFonts w:ascii="Garamond" w:hAnsi="Garamond"/>
          <w:sz w:val="24"/>
          <w:szCs w:val="24"/>
          <w:lang w:val="en"/>
        </w:rPr>
        <w:t>Celnikier</w:t>
      </w:r>
      <w:proofErr w:type="spellEnd"/>
      <w:r w:rsidRPr="00A23C53">
        <w:rPr>
          <w:rStyle w:val="y2iqfc"/>
          <w:rFonts w:ascii="Garamond" w:hAnsi="Garamond"/>
          <w:sz w:val="24"/>
          <w:szCs w:val="24"/>
          <w:lang w:val="en"/>
        </w:rPr>
        <w:t xml:space="preserve"> drew from the works of his masters: Leonardo da Vinci, Rembrandt, Goya, van Gogh</w:t>
      </w:r>
      <w:r>
        <w:rPr>
          <w:rStyle w:val="y2iqfc"/>
          <w:rFonts w:ascii="Garamond" w:hAnsi="Garamond"/>
          <w:sz w:val="24"/>
          <w:szCs w:val="24"/>
          <w:lang w:val="en"/>
        </w:rPr>
        <w:t>,</w:t>
      </w:r>
      <w:r w:rsidRPr="00A23C53">
        <w:rPr>
          <w:rStyle w:val="y2iqfc"/>
          <w:rFonts w:ascii="Garamond" w:hAnsi="Garamond"/>
          <w:sz w:val="24"/>
          <w:szCs w:val="24"/>
          <w:lang w:val="en"/>
        </w:rPr>
        <w:t xml:space="preserve"> and Picasso. Lovers embracing, inspired by Picasso's work The Embrace, became an important motif in the painting Ghetto with an Angel (1958-1964) and its later variants. The use of a style referring to Picasso's later work in </w:t>
      </w:r>
      <w:proofErr w:type="spellStart"/>
      <w:r w:rsidRPr="00A23C53">
        <w:rPr>
          <w:rStyle w:val="y2iqfc"/>
          <w:rFonts w:ascii="Garamond" w:hAnsi="Garamond"/>
          <w:sz w:val="24"/>
          <w:szCs w:val="24"/>
          <w:lang w:val="en"/>
        </w:rPr>
        <w:t>Celnikier's</w:t>
      </w:r>
      <w:proofErr w:type="spellEnd"/>
      <w:r w:rsidRPr="00A23C53">
        <w:rPr>
          <w:rStyle w:val="y2iqfc"/>
          <w:rFonts w:ascii="Garamond" w:hAnsi="Garamond"/>
          <w:sz w:val="24"/>
          <w:szCs w:val="24"/>
          <w:lang w:val="en"/>
        </w:rPr>
        <w:t xml:space="preserve"> book illustrations refers the viewer to the ideas of antifascism and pacifism.</w:t>
      </w:r>
    </w:p>
    <w:p w14:paraId="389F0EBB" w14:textId="5641355A" w:rsidR="00C47819" w:rsidRPr="00A23C53" w:rsidRDefault="00C47819" w:rsidP="00A23C53">
      <w:pPr>
        <w:jc w:val="both"/>
        <w:rPr>
          <w:rFonts w:ascii="Garamond" w:hAnsi="Garamond"/>
          <w:lang w:val="en-US"/>
        </w:rPr>
      </w:pPr>
    </w:p>
    <w:p w14:paraId="099D7A54" w14:textId="0C1E94FD" w:rsidR="00A23C53" w:rsidRPr="00A23C53" w:rsidRDefault="00A23C53" w:rsidP="00A23C53">
      <w:pPr>
        <w:pStyle w:val="HTML-wstpniesformatowany"/>
        <w:jc w:val="both"/>
        <w:rPr>
          <w:rStyle w:val="y2iqfc"/>
          <w:rFonts w:ascii="Garamond" w:hAnsi="Garamond"/>
          <w:sz w:val="24"/>
          <w:szCs w:val="24"/>
          <w:lang w:val="en"/>
        </w:rPr>
      </w:pPr>
      <w:proofErr w:type="spellStart"/>
      <w:r w:rsidRPr="00A23C53">
        <w:rPr>
          <w:rStyle w:val="y2iqfc"/>
          <w:rFonts w:ascii="Garamond" w:hAnsi="Garamond"/>
          <w:sz w:val="24"/>
          <w:szCs w:val="24"/>
          <w:lang w:val="en"/>
        </w:rPr>
        <w:t>Izaak</w:t>
      </w:r>
      <w:proofErr w:type="spellEnd"/>
      <w:r w:rsidRPr="00A23C53">
        <w:rPr>
          <w:rStyle w:val="y2iqfc"/>
          <w:rFonts w:ascii="Garamond" w:hAnsi="Garamond"/>
          <w:sz w:val="24"/>
          <w:szCs w:val="24"/>
          <w:lang w:val="en"/>
        </w:rPr>
        <w:t xml:space="preserve"> </w:t>
      </w:r>
      <w:proofErr w:type="spellStart"/>
      <w:r w:rsidRPr="00A23C53">
        <w:rPr>
          <w:rStyle w:val="y2iqfc"/>
          <w:rFonts w:ascii="Garamond" w:hAnsi="Garamond"/>
          <w:sz w:val="24"/>
          <w:szCs w:val="24"/>
          <w:lang w:val="en"/>
        </w:rPr>
        <w:t>Celnikier</w:t>
      </w:r>
      <w:proofErr w:type="spellEnd"/>
      <w:r w:rsidRPr="00A23C53">
        <w:rPr>
          <w:rStyle w:val="y2iqfc"/>
          <w:rFonts w:ascii="Garamond" w:hAnsi="Garamond"/>
          <w:sz w:val="24"/>
          <w:szCs w:val="24"/>
          <w:lang w:val="en"/>
        </w:rPr>
        <w:t xml:space="preserve"> was born in Warsaw in 1923, and as a child</w:t>
      </w:r>
      <w:r>
        <w:rPr>
          <w:rStyle w:val="y2iqfc"/>
          <w:rFonts w:ascii="Garamond" w:hAnsi="Garamond"/>
          <w:sz w:val="24"/>
          <w:szCs w:val="24"/>
          <w:lang w:val="en"/>
        </w:rPr>
        <w:t>,</w:t>
      </w:r>
      <w:r w:rsidRPr="00A23C53">
        <w:rPr>
          <w:rStyle w:val="y2iqfc"/>
          <w:rFonts w:ascii="Garamond" w:hAnsi="Garamond"/>
          <w:sz w:val="24"/>
          <w:szCs w:val="24"/>
          <w:lang w:val="en"/>
        </w:rPr>
        <w:t xml:space="preserve"> he lived in the </w:t>
      </w:r>
      <w:proofErr w:type="spellStart"/>
      <w:r w:rsidRPr="00A23C53">
        <w:rPr>
          <w:rStyle w:val="y2iqfc"/>
          <w:rFonts w:ascii="Garamond" w:hAnsi="Garamond"/>
          <w:sz w:val="24"/>
          <w:szCs w:val="24"/>
          <w:lang w:val="en"/>
        </w:rPr>
        <w:t>Janusz</w:t>
      </w:r>
      <w:proofErr w:type="spellEnd"/>
      <w:r w:rsidRPr="00A23C53">
        <w:rPr>
          <w:rStyle w:val="y2iqfc"/>
          <w:rFonts w:ascii="Garamond" w:hAnsi="Garamond"/>
          <w:sz w:val="24"/>
          <w:szCs w:val="24"/>
          <w:lang w:val="en"/>
        </w:rPr>
        <w:t xml:space="preserve"> </w:t>
      </w:r>
      <w:proofErr w:type="spellStart"/>
      <w:r w:rsidRPr="00A23C53">
        <w:rPr>
          <w:rStyle w:val="y2iqfc"/>
          <w:rFonts w:ascii="Garamond" w:hAnsi="Garamond"/>
          <w:sz w:val="24"/>
          <w:szCs w:val="24"/>
          <w:lang w:val="en"/>
        </w:rPr>
        <w:t>Korczak</w:t>
      </w:r>
      <w:proofErr w:type="spellEnd"/>
      <w:r w:rsidRPr="00A23C53">
        <w:rPr>
          <w:rStyle w:val="y2iqfc"/>
          <w:rFonts w:ascii="Garamond" w:hAnsi="Garamond"/>
          <w:sz w:val="24"/>
          <w:szCs w:val="24"/>
          <w:lang w:val="en"/>
        </w:rPr>
        <w:t xml:space="preserve"> Orphan Home. When the war broke out, he left with his family for </w:t>
      </w:r>
      <w:proofErr w:type="spellStart"/>
      <w:r w:rsidRPr="00A23C53">
        <w:rPr>
          <w:rStyle w:val="y2iqfc"/>
          <w:rFonts w:ascii="Garamond" w:hAnsi="Garamond"/>
          <w:sz w:val="24"/>
          <w:szCs w:val="24"/>
          <w:lang w:val="en"/>
        </w:rPr>
        <w:t>Białystok</w:t>
      </w:r>
      <w:proofErr w:type="spellEnd"/>
      <w:r w:rsidRPr="00A23C53">
        <w:rPr>
          <w:rStyle w:val="y2iqfc"/>
          <w:rFonts w:ascii="Garamond" w:hAnsi="Garamond"/>
          <w:sz w:val="24"/>
          <w:szCs w:val="24"/>
          <w:lang w:val="en"/>
        </w:rPr>
        <w:t xml:space="preserve">, and from 1941 he lived in the local ghetto. After </w:t>
      </w:r>
      <w:r>
        <w:rPr>
          <w:rStyle w:val="y2iqfc"/>
          <w:rFonts w:ascii="Garamond" w:hAnsi="Garamond"/>
          <w:sz w:val="24"/>
          <w:szCs w:val="24"/>
          <w:lang w:val="en"/>
        </w:rPr>
        <w:t>liquidating</w:t>
      </w:r>
      <w:r w:rsidRPr="00A23C53">
        <w:rPr>
          <w:rStyle w:val="y2iqfc"/>
          <w:rFonts w:ascii="Garamond" w:hAnsi="Garamond"/>
          <w:sz w:val="24"/>
          <w:szCs w:val="24"/>
          <w:lang w:val="en"/>
        </w:rPr>
        <w:t xml:space="preserve"> the </w:t>
      </w:r>
      <w:proofErr w:type="spellStart"/>
      <w:r w:rsidRPr="00A23C53">
        <w:rPr>
          <w:rStyle w:val="y2iqfc"/>
          <w:rFonts w:ascii="Garamond" w:hAnsi="Garamond"/>
          <w:sz w:val="24"/>
          <w:szCs w:val="24"/>
          <w:lang w:val="en"/>
        </w:rPr>
        <w:t>Białystok</w:t>
      </w:r>
      <w:proofErr w:type="spellEnd"/>
      <w:r w:rsidRPr="00A23C53">
        <w:rPr>
          <w:rStyle w:val="y2iqfc"/>
          <w:rFonts w:ascii="Garamond" w:hAnsi="Garamond"/>
          <w:sz w:val="24"/>
          <w:szCs w:val="24"/>
          <w:lang w:val="en"/>
        </w:rPr>
        <w:t xml:space="preserve"> ghetto, </w:t>
      </w:r>
      <w:proofErr w:type="spellStart"/>
      <w:r w:rsidRPr="00A23C53">
        <w:rPr>
          <w:rStyle w:val="y2iqfc"/>
          <w:rFonts w:ascii="Garamond" w:hAnsi="Garamond"/>
          <w:sz w:val="24"/>
          <w:szCs w:val="24"/>
          <w:lang w:val="en"/>
        </w:rPr>
        <w:t>Izaak</w:t>
      </w:r>
      <w:proofErr w:type="spellEnd"/>
      <w:r w:rsidRPr="00A23C53">
        <w:rPr>
          <w:rStyle w:val="y2iqfc"/>
          <w:rFonts w:ascii="Garamond" w:hAnsi="Garamond"/>
          <w:sz w:val="24"/>
          <w:szCs w:val="24"/>
          <w:lang w:val="en"/>
        </w:rPr>
        <w:t xml:space="preserve"> </w:t>
      </w:r>
      <w:proofErr w:type="spellStart"/>
      <w:r w:rsidRPr="00A23C53">
        <w:rPr>
          <w:rStyle w:val="y2iqfc"/>
          <w:rFonts w:ascii="Garamond" w:hAnsi="Garamond"/>
          <w:sz w:val="24"/>
          <w:szCs w:val="24"/>
          <w:lang w:val="en"/>
        </w:rPr>
        <w:t>Celnikier</w:t>
      </w:r>
      <w:proofErr w:type="spellEnd"/>
      <w:r w:rsidRPr="00A23C53">
        <w:rPr>
          <w:rStyle w:val="y2iqfc"/>
          <w:rFonts w:ascii="Garamond" w:hAnsi="Garamond"/>
          <w:sz w:val="24"/>
          <w:szCs w:val="24"/>
          <w:lang w:val="en"/>
        </w:rPr>
        <w:t xml:space="preserve"> went through the German camps in Stutthof, Auschwitz, </w:t>
      </w:r>
      <w:proofErr w:type="spellStart"/>
      <w:r w:rsidRPr="00A23C53">
        <w:rPr>
          <w:rStyle w:val="y2iqfc"/>
          <w:rFonts w:ascii="Garamond" w:hAnsi="Garamond"/>
          <w:sz w:val="24"/>
          <w:szCs w:val="24"/>
          <w:lang w:val="en"/>
        </w:rPr>
        <w:t>Flossenbürg</w:t>
      </w:r>
      <w:proofErr w:type="spellEnd"/>
      <w:r>
        <w:rPr>
          <w:rStyle w:val="y2iqfc"/>
          <w:rFonts w:ascii="Garamond" w:hAnsi="Garamond"/>
          <w:sz w:val="24"/>
          <w:szCs w:val="24"/>
          <w:lang w:val="en"/>
        </w:rPr>
        <w:t>,</w:t>
      </w:r>
      <w:r w:rsidRPr="00A23C53">
        <w:rPr>
          <w:rStyle w:val="y2iqfc"/>
          <w:rFonts w:ascii="Garamond" w:hAnsi="Garamond"/>
          <w:sz w:val="24"/>
          <w:szCs w:val="24"/>
          <w:lang w:val="en"/>
        </w:rPr>
        <w:t xml:space="preserve"> and Dachau. After the war, he studied monumental painting, and in 1957 he went on a scholarship to Paris, where he lived and worked until the end of his life. He died in 2011.</w:t>
      </w:r>
    </w:p>
    <w:p w14:paraId="796AAD85" w14:textId="77777777" w:rsidR="00A23C53" w:rsidRPr="00A23C53" w:rsidRDefault="00A23C53" w:rsidP="00A23C53">
      <w:pPr>
        <w:pStyle w:val="HTML-wstpniesformatowany"/>
        <w:jc w:val="both"/>
        <w:rPr>
          <w:rStyle w:val="y2iqfc"/>
          <w:rFonts w:ascii="Garamond" w:hAnsi="Garamond"/>
          <w:sz w:val="24"/>
          <w:szCs w:val="24"/>
          <w:lang w:val="en"/>
        </w:rPr>
      </w:pPr>
    </w:p>
    <w:p w14:paraId="0C8FD2B0" w14:textId="0F7D48C4" w:rsidR="00A23C53" w:rsidRPr="00A23C53" w:rsidRDefault="00A23C53" w:rsidP="00A23C53">
      <w:pPr>
        <w:pStyle w:val="HTML-wstpniesformatowany"/>
        <w:jc w:val="both"/>
        <w:rPr>
          <w:rStyle w:val="y2iqfc"/>
          <w:rFonts w:ascii="Garamond" w:hAnsi="Garamond"/>
          <w:sz w:val="24"/>
          <w:szCs w:val="24"/>
          <w:lang w:val="en"/>
        </w:rPr>
      </w:pPr>
      <w:r w:rsidRPr="00A23C53">
        <w:rPr>
          <w:rStyle w:val="y2iqfc"/>
          <w:rFonts w:ascii="Garamond" w:hAnsi="Garamond"/>
          <w:sz w:val="24"/>
          <w:szCs w:val="24"/>
          <w:lang w:val="en"/>
        </w:rPr>
        <w:t xml:space="preserve">- </w:t>
      </w:r>
      <w:proofErr w:type="spellStart"/>
      <w:r w:rsidRPr="00A23C53">
        <w:rPr>
          <w:rStyle w:val="y2iqfc"/>
          <w:rFonts w:ascii="Garamond" w:hAnsi="Garamond"/>
          <w:i/>
          <w:iCs/>
          <w:sz w:val="24"/>
          <w:szCs w:val="24"/>
          <w:lang w:val="en"/>
        </w:rPr>
        <w:t>Izaak</w:t>
      </w:r>
      <w:proofErr w:type="spellEnd"/>
      <w:r w:rsidRPr="00A23C53">
        <w:rPr>
          <w:rStyle w:val="y2iqfc"/>
          <w:rFonts w:ascii="Garamond" w:hAnsi="Garamond"/>
          <w:i/>
          <w:iCs/>
          <w:sz w:val="24"/>
          <w:szCs w:val="24"/>
          <w:lang w:val="en"/>
        </w:rPr>
        <w:t xml:space="preserve"> </w:t>
      </w:r>
      <w:proofErr w:type="spellStart"/>
      <w:r w:rsidRPr="00A23C53">
        <w:rPr>
          <w:rStyle w:val="y2iqfc"/>
          <w:rFonts w:ascii="Garamond" w:hAnsi="Garamond"/>
          <w:i/>
          <w:iCs/>
          <w:sz w:val="24"/>
          <w:szCs w:val="24"/>
          <w:lang w:val="en"/>
        </w:rPr>
        <w:t>Celnikier's</w:t>
      </w:r>
      <w:proofErr w:type="spellEnd"/>
      <w:r w:rsidRPr="00A23C53">
        <w:rPr>
          <w:rStyle w:val="y2iqfc"/>
          <w:rFonts w:ascii="Garamond" w:hAnsi="Garamond"/>
          <w:i/>
          <w:iCs/>
          <w:sz w:val="24"/>
          <w:szCs w:val="24"/>
          <w:lang w:val="en"/>
        </w:rPr>
        <w:t xml:space="preserve"> wartime fate and experiences are shocking, and how he transferred them to paper and canvas is proof that painful memories have always accompanied him. So we tell a difficult but very important story, encouraging our guests to discover it in these extraordinary works. Such meetings are one of the foundations of the mission of the Jewish Historical Institute</w:t>
      </w:r>
      <w:r>
        <w:rPr>
          <w:rStyle w:val="y2iqfc"/>
          <w:rFonts w:ascii="Garamond" w:hAnsi="Garamond"/>
          <w:i/>
          <w:iCs/>
          <w:sz w:val="24"/>
          <w:szCs w:val="24"/>
          <w:lang w:val="en"/>
        </w:rPr>
        <w:t>. -</w:t>
      </w:r>
      <w:r w:rsidRPr="00A23C53">
        <w:rPr>
          <w:rStyle w:val="y2iqfc"/>
          <w:rFonts w:ascii="Garamond" w:hAnsi="Garamond"/>
          <w:i/>
          <w:iCs/>
          <w:sz w:val="24"/>
          <w:szCs w:val="24"/>
          <w:lang w:val="en"/>
        </w:rPr>
        <w:t xml:space="preserve"> </w:t>
      </w:r>
      <w:r w:rsidRPr="00A23C53">
        <w:rPr>
          <w:rStyle w:val="y2iqfc"/>
          <w:rFonts w:ascii="Garamond" w:hAnsi="Garamond"/>
          <w:sz w:val="24"/>
          <w:szCs w:val="24"/>
          <w:lang w:val="en"/>
        </w:rPr>
        <w:t xml:space="preserve">says </w:t>
      </w:r>
      <w:r w:rsidRPr="00A23C53">
        <w:rPr>
          <w:rStyle w:val="y2iqfc"/>
          <w:rFonts w:ascii="Garamond" w:hAnsi="Garamond"/>
          <w:b/>
          <w:bCs/>
          <w:sz w:val="24"/>
          <w:szCs w:val="24"/>
          <w:lang w:val="en"/>
        </w:rPr>
        <w:t>Monika Krawczyk, director of the Jewish Historical Institute.</w:t>
      </w:r>
    </w:p>
    <w:p w14:paraId="049257B9" w14:textId="77777777" w:rsidR="00A23C53" w:rsidRPr="00A23C53" w:rsidRDefault="00A23C53" w:rsidP="00A23C53">
      <w:pPr>
        <w:pStyle w:val="HTML-wstpniesformatowany"/>
        <w:jc w:val="both"/>
        <w:rPr>
          <w:rStyle w:val="y2iqfc"/>
          <w:rFonts w:ascii="Garamond" w:hAnsi="Garamond"/>
          <w:sz w:val="24"/>
          <w:szCs w:val="24"/>
          <w:lang w:val="en"/>
        </w:rPr>
      </w:pPr>
    </w:p>
    <w:p w14:paraId="7D3C0701" w14:textId="77777777" w:rsidR="00A23C53" w:rsidRPr="00A23C53" w:rsidRDefault="00A23C53" w:rsidP="00A23C53">
      <w:pPr>
        <w:pStyle w:val="HTML-wstpniesformatowany"/>
        <w:jc w:val="both"/>
        <w:rPr>
          <w:rFonts w:ascii="Garamond" w:hAnsi="Garamond"/>
          <w:sz w:val="24"/>
          <w:szCs w:val="24"/>
          <w:lang w:val="en-US"/>
        </w:rPr>
      </w:pPr>
      <w:r w:rsidRPr="00A23C53">
        <w:rPr>
          <w:rStyle w:val="y2iqfc"/>
          <w:rFonts w:ascii="Garamond" w:hAnsi="Garamond"/>
          <w:sz w:val="24"/>
          <w:szCs w:val="24"/>
          <w:lang w:val="en"/>
        </w:rPr>
        <w:t xml:space="preserve">The exhibition presents works by </w:t>
      </w:r>
      <w:proofErr w:type="spellStart"/>
      <w:r w:rsidRPr="00A23C53">
        <w:rPr>
          <w:rStyle w:val="y2iqfc"/>
          <w:rFonts w:ascii="Garamond" w:hAnsi="Garamond"/>
          <w:sz w:val="24"/>
          <w:szCs w:val="24"/>
          <w:lang w:val="en"/>
        </w:rPr>
        <w:t>Izaak</w:t>
      </w:r>
      <w:proofErr w:type="spellEnd"/>
      <w:r w:rsidRPr="00A23C53">
        <w:rPr>
          <w:rStyle w:val="y2iqfc"/>
          <w:rFonts w:ascii="Garamond" w:hAnsi="Garamond"/>
          <w:sz w:val="24"/>
          <w:szCs w:val="24"/>
          <w:lang w:val="en"/>
        </w:rPr>
        <w:t xml:space="preserve"> </w:t>
      </w:r>
      <w:proofErr w:type="spellStart"/>
      <w:r w:rsidRPr="00A23C53">
        <w:rPr>
          <w:rStyle w:val="y2iqfc"/>
          <w:rFonts w:ascii="Garamond" w:hAnsi="Garamond"/>
          <w:sz w:val="24"/>
          <w:szCs w:val="24"/>
          <w:lang w:val="en"/>
        </w:rPr>
        <w:t>Celnikier</w:t>
      </w:r>
      <w:proofErr w:type="spellEnd"/>
      <w:r w:rsidRPr="00A23C53">
        <w:rPr>
          <w:rStyle w:val="y2iqfc"/>
          <w:rFonts w:ascii="Garamond" w:hAnsi="Garamond"/>
          <w:sz w:val="24"/>
          <w:szCs w:val="24"/>
          <w:lang w:val="en"/>
        </w:rPr>
        <w:t xml:space="preserve"> from the collections of the Jewish Historical Institute. Emanuel </w:t>
      </w:r>
      <w:proofErr w:type="spellStart"/>
      <w:r w:rsidRPr="00A23C53">
        <w:rPr>
          <w:rStyle w:val="y2iqfc"/>
          <w:rFonts w:ascii="Garamond" w:hAnsi="Garamond"/>
          <w:sz w:val="24"/>
          <w:szCs w:val="24"/>
          <w:lang w:val="en"/>
        </w:rPr>
        <w:t>Ringelblum</w:t>
      </w:r>
      <w:proofErr w:type="spellEnd"/>
      <w:r w:rsidRPr="00A23C53">
        <w:rPr>
          <w:rStyle w:val="y2iqfc"/>
          <w:rFonts w:ascii="Garamond" w:hAnsi="Garamond"/>
          <w:sz w:val="24"/>
          <w:szCs w:val="24"/>
          <w:lang w:val="en"/>
        </w:rPr>
        <w:t xml:space="preserve">, Museum of Jacek </w:t>
      </w:r>
      <w:proofErr w:type="spellStart"/>
      <w:r w:rsidRPr="00A23C53">
        <w:rPr>
          <w:rStyle w:val="y2iqfc"/>
          <w:rFonts w:ascii="Garamond" w:hAnsi="Garamond"/>
          <w:sz w:val="24"/>
          <w:szCs w:val="24"/>
          <w:lang w:val="en"/>
        </w:rPr>
        <w:t>Malczewski</w:t>
      </w:r>
      <w:proofErr w:type="spellEnd"/>
      <w:r w:rsidRPr="00A23C53">
        <w:rPr>
          <w:rStyle w:val="y2iqfc"/>
          <w:rFonts w:ascii="Garamond" w:hAnsi="Garamond"/>
          <w:sz w:val="24"/>
          <w:szCs w:val="24"/>
          <w:lang w:val="en"/>
        </w:rPr>
        <w:t xml:space="preserve"> in Radom, </w:t>
      </w:r>
      <w:proofErr w:type="spellStart"/>
      <w:r w:rsidRPr="00A23C53">
        <w:rPr>
          <w:rStyle w:val="y2iqfc"/>
          <w:rFonts w:ascii="Garamond" w:hAnsi="Garamond"/>
          <w:sz w:val="24"/>
          <w:szCs w:val="24"/>
          <w:lang w:val="en"/>
        </w:rPr>
        <w:t>Lubusz</w:t>
      </w:r>
      <w:proofErr w:type="spellEnd"/>
      <w:r w:rsidRPr="00A23C53">
        <w:rPr>
          <w:rStyle w:val="y2iqfc"/>
          <w:rFonts w:ascii="Garamond" w:hAnsi="Garamond"/>
          <w:sz w:val="24"/>
          <w:szCs w:val="24"/>
          <w:lang w:val="en"/>
        </w:rPr>
        <w:t xml:space="preserve"> Museum. Jan </w:t>
      </w:r>
      <w:proofErr w:type="spellStart"/>
      <w:r w:rsidRPr="00A23C53">
        <w:rPr>
          <w:rStyle w:val="y2iqfc"/>
          <w:rFonts w:ascii="Garamond" w:hAnsi="Garamond"/>
          <w:sz w:val="24"/>
          <w:szCs w:val="24"/>
          <w:lang w:val="en"/>
        </w:rPr>
        <w:t>Dekert</w:t>
      </w:r>
      <w:proofErr w:type="spellEnd"/>
      <w:r w:rsidRPr="00A23C53">
        <w:rPr>
          <w:rStyle w:val="y2iqfc"/>
          <w:rFonts w:ascii="Garamond" w:hAnsi="Garamond"/>
          <w:sz w:val="24"/>
          <w:szCs w:val="24"/>
          <w:lang w:val="en"/>
        </w:rPr>
        <w:t xml:space="preserve"> in </w:t>
      </w:r>
      <w:proofErr w:type="spellStart"/>
      <w:r w:rsidRPr="00A23C53">
        <w:rPr>
          <w:rStyle w:val="y2iqfc"/>
          <w:rFonts w:ascii="Garamond" w:hAnsi="Garamond"/>
          <w:sz w:val="24"/>
          <w:szCs w:val="24"/>
          <w:lang w:val="en"/>
        </w:rPr>
        <w:t>Gorzów</w:t>
      </w:r>
      <w:proofErr w:type="spellEnd"/>
      <w:r w:rsidRPr="00A23C53">
        <w:rPr>
          <w:rStyle w:val="y2iqfc"/>
          <w:rFonts w:ascii="Garamond" w:hAnsi="Garamond"/>
          <w:sz w:val="24"/>
          <w:szCs w:val="24"/>
          <w:lang w:val="en"/>
        </w:rPr>
        <w:t xml:space="preserve"> Wielkopolski, the National Museum in Warsaw, the National Museum in Krakow, as well as from the private collection of the artist's family.</w:t>
      </w:r>
    </w:p>
    <w:p w14:paraId="1EA89D75" w14:textId="443F3CBD" w:rsidR="00A23C53" w:rsidRPr="00A23C53" w:rsidRDefault="00A23C53" w:rsidP="00A23C53">
      <w:pPr>
        <w:jc w:val="both"/>
        <w:rPr>
          <w:rFonts w:ascii="Garamond" w:hAnsi="Garamond"/>
          <w:lang w:val="en-US"/>
        </w:rPr>
      </w:pPr>
    </w:p>
    <w:p w14:paraId="14915897" w14:textId="77777777" w:rsidR="00A23C53" w:rsidRPr="00A23C53" w:rsidRDefault="00A23C53" w:rsidP="00A23C53">
      <w:pPr>
        <w:pStyle w:val="HTML-wstpniesformatowany"/>
        <w:jc w:val="both"/>
        <w:rPr>
          <w:rStyle w:val="y2iqfc"/>
          <w:rFonts w:ascii="Garamond" w:hAnsi="Garamond"/>
          <w:sz w:val="24"/>
          <w:szCs w:val="24"/>
          <w:lang w:val="en"/>
        </w:rPr>
      </w:pPr>
      <w:r w:rsidRPr="00A23C53">
        <w:rPr>
          <w:rStyle w:val="y2iqfc"/>
          <w:rFonts w:ascii="Garamond" w:hAnsi="Garamond"/>
          <w:sz w:val="24"/>
          <w:szCs w:val="24"/>
          <w:lang w:val="en"/>
        </w:rPr>
        <w:t>The exhibition is accompanied by a catalog and a program of accompanying events.</w:t>
      </w:r>
    </w:p>
    <w:p w14:paraId="270067AF" w14:textId="77777777" w:rsidR="00A23C53" w:rsidRPr="00A23C53" w:rsidRDefault="00A23C53" w:rsidP="00A23C53">
      <w:pPr>
        <w:pStyle w:val="HTML-wstpniesformatowany"/>
        <w:jc w:val="both"/>
        <w:rPr>
          <w:rStyle w:val="y2iqfc"/>
          <w:rFonts w:ascii="Garamond" w:hAnsi="Garamond"/>
          <w:sz w:val="24"/>
          <w:szCs w:val="24"/>
          <w:lang w:val="en"/>
        </w:rPr>
      </w:pPr>
    </w:p>
    <w:p w14:paraId="55965B59" w14:textId="77777777" w:rsidR="00A23C53" w:rsidRPr="00A23C53" w:rsidRDefault="00A23C53" w:rsidP="00A23C53">
      <w:pPr>
        <w:pStyle w:val="HTML-wstpniesformatowany"/>
        <w:jc w:val="both"/>
        <w:rPr>
          <w:rStyle w:val="y2iqfc"/>
          <w:rFonts w:ascii="Garamond" w:hAnsi="Garamond"/>
          <w:sz w:val="24"/>
          <w:szCs w:val="24"/>
          <w:lang w:val="en"/>
        </w:rPr>
      </w:pPr>
      <w:r w:rsidRPr="00A23C53">
        <w:rPr>
          <w:rStyle w:val="y2iqfc"/>
          <w:rFonts w:ascii="Garamond" w:hAnsi="Garamond"/>
          <w:sz w:val="24"/>
          <w:szCs w:val="24"/>
          <w:lang w:val="en"/>
        </w:rPr>
        <w:t>Press materials are available at www.jhi.pl</w:t>
      </w:r>
    </w:p>
    <w:p w14:paraId="043B36B5" w14:textId="77777777" w:rsidR="00A23C53" w:rsidRPr="00A23C53" w:rsidRDefault="00A23C53" w:rsidP="00A23C53">
      <w:pPr>
        <w:pStyle w:val="HTML-wstpniesformatowany"/>
        <w:rPr>
          <w:rStyle w:val="y2iqfc"/>
          <w:rFonts w:ascii="Garamond" w:hAnsi="Garamond"/>
          <w:sz w:val="24"/>
          <w:szCs w:val="24"/>
          <w:lang w:val="en"/>
        </w:rPr>
      </w:pPr>
    </w:p>
    <w:p w14:paraId="1C27D2A6" w14:textId="77777777" w:rsidR="00A23C53" w:rsidRDefault="00A23C53" w:rsidP="00A23C53">
      <w:pPr>
        <w:pStyle w:val="HTML-wstpniesformatowany"/>
        <w:rPr>
          <w:rStyle w:val="y2iqfc"/>
          <w:rFonts w:ascii="Garamond" w:hAnsi="Garamond"/>
          <w:sz w:val="24"/>
          <w:szCs w:val="24"/>
          <w:lang w:val="en"/>
        </w:rPr>
      </w:pPr>
      <w:r w:rsidRPr="00A23C53">
        <w:rPr>
          <w:rStyle w:val="y2iqfc"/>
          <w:rFonts w:ascii="Garamond" w:hAnsi="Garamond"/>
          <w:i/>
          <w:iCs/>
          <w:sz w:val="24"/>
          <w:szCs w:val="24"/>
          <w:lang w:val="en"/>
        </w:rPr>
        <w:t xml:space="preserve">Minor Remnants from </w:t>
      </w:r>
      <w:proofErr w:type="spellStart"/>
      <w:r w:rsidRPr="00A23C53">
        <w:rPr>
          <w:rStyle w:val="y2iqfc"/>
          <w:rFonts w:ascii="Garamond" w:hAnsi="Garamond"/>
          <w:i/>
          <w:iCs/>
          <w:sz w:val="24"/>
          <w:szCs w:val="24"/>
          <w:lang w:val="en"/>
        </w:rPr>
        <w:t>Solna</w:t>
      </w:r>
      <w:proofErr w:type="spellEnd"/>
      <w:r w:rsidRPr="00A23C53">
        <w:rPr>
          <w:rStyle w:val="y2iqfc"/>
          <w:rFonts w:ascii="Garamond" w:hAnsi="Garamond"/>
          <w:i/>
          <w:iCs/>
          <w:sz w:val="24"/>
          <w:szCs w:val="24"/>
          <w:lang w:val="en"/>
        </w:rPr>
        <w:t xml:space="preserve"> Street. </w:t>
      </w:r>
      <w:r w:rsidRPr="00A23C53">
        <w:rPr>
          <w:rStyle w:val="y2iqfc"/>
          <w:rFonts w:ascii="Garamond" w:hAnsi="Garamond"/>
          <w:sz w:val="24"/>
          <w:szCs w:val="24"/>
          <w:lang w:val="en"/>
        </w:rPr>
        <w:t xml:space="preserve">Isaac </w:t>
      </w:r>
      <w:proofErr w:type="spellStart"/>
      <w:r w:rsidRPr="00A23C53">
        <w:rPr>
          <w:rStyle w:val="y2iqfc"/>
          <w:rFonts w:ascii="Garamond" w:hAnsi="Garamond"/>
          <w:sz w:val="24"/>
          <w:szCs w:val="24"/>
          <w:lang w:val="en"/>
        </w:rPr>
        <w:t>Celnikier</w:t>
      </w:r>
      <w:proofErr w:type="spellEnd"/>
      <w:r w:rsidRPr="00A23C53">
        <w:rPr>
          <w:rStyle w:val="y2iqfc"/>
          <w:rFonts w:ascii="Garamond" w:hAnsi="Garamond"/>
          <w:sz w:val="24"/>
          <w:szCs w:val="24"/>
          <w:lang w:val="en"/>
        </w:rPr>
        <w:t xml:space="preserve"> and the Holocaust Experience </w:t>
      </w:r>
    </w:p>
    <w:p w14:paraId="36BBE4C7" w14:textId="07CF49E6" w:rsidR="00A23C53" w:rsidRPr="00A23C53" w:rsidRDefault="00A23C53" w:rsidP="00A23C53">
      <w:pPr>
        <w:pStyle w:val="HTML-wstpniesformatowany"/>
        <w:rPr>
          <w:rStyle w:val="y2iqfc"/>
          <w:rFonts w:ascii="Garamond" w:hAnsi="Garamond"/>
          <w:sz w:val="24"/>
          <w:szCs w:val="24"/>
          <w:lang w:val="en"/>
        </w:rPr>
      </w:pPr>
      <w:r w:rsidRPr="00A23C53">
        <w:rPr>
          <w:rStyle w:val="y2iqfc"/>
          <w:rFonts w:ascii="Garamond" w:hAnsi="Garamond"/>
          <w:sz w:val="24"/>
          <w:szCs w:val="24"/>
          <w:lang w:val="en"/>
        </w:rPr>
        <w:t>(10</w:t>
      </w:r>
      <w:r>
        <w:rPr>
          <w:rStyle w:val="y2iqfc"/>
          <w:rFonts w:ascii="Garamond" w:hAnsi="Garamond"/>
          <w:sz w:val="24"/>
          <w:szCs w:val="24"/>
          <w:lang w:val="en"/>
        </w:rPr>
        <w:t>.11.</w:t>
      </w:r>
      <w:r w:rsidRPr="00A23C53">
        <w:rPr>
          <w:rStyle w:val="y2iqfc"/>
          <w:rFonts w:ascii="Garamond" w:hAnsi="Garamond"/>
          <w:sz w:val="24"/>
          <w:szCs w:val="24"/>
          <w:lang w:val="en"/>
        </w:rPr>
        <w:t xml:space="preserve">2023 </w:t>
      </w:r>
      <w:r>
        <w:rPr>
          <w:rStyle w:val="y2iqfc"/>
          <w:rFonts w:ascii="Garamond" w:hAnsi="Garamond"/>
          <w:sz w:val="24"/>
          <w:szCs w:val="24"/>
          <w:lang w:val="en"/>
        </w:rPr>
        <w:t>–</w:t>
      </w:r>
      <w:r w:rsidRPr="00A23C53">
        <w:rPr>
          <w:rStyle w:val="y2iqfc"/>
          <w:rFonts w:ascii="Garamond" w:hAnsi="Garamond"/>
          <w:sz w:val="24"/>
          <w:szCs w:val="24"/>
          <w:lang w:val="en"/>
        </w:rPr>
        <w:t xml:space="preserve"> 13</w:t>
      </w:r>
      <w:r>
        <w:rPr>
          <w:rStyle w:val="y2iqfc"/>
          <w:rFonts w:ascii="Garamond" w:hAnsi="Garamond"/>
          <w:sz w:val="24"/>
          <w:szCs w:val="24"/>
          <w:lang w:val="en"/>
        </w:rPr>
        <w:t>.06.</w:t>
      </w:r>
      <w:r w:rsidRPr="00A23C53">
        <w:rPr>
          <w:rStyle w:val="y2iqfc"/>
          <w:rFonts w:ascii="Garamond" w:hAnsi="Garamond"/>
          <w:sz w:val="24"/>
          <w:szCs w:val="24"/>
          <w:lang w:val="en"/>
        </w:rPr>
        <w:t>2024)</w:t>
      </w:r>
    </w:p>
    <w:p w14:paraId="6144708C" w14:textId="77777777" w:rsidR="00A23C53" w:rsidRPr="00A23C53" w:rsidRDefault="00A23C53" w:rsidP="00A23C53">
      <w:pPr>
        <w:pStyle w:val="HTML-wstpniesformatowany"/>
        <w:rPr>
          <w:rStyle w:val="y2iqfc"/>
          <w:rFonts w:ascii="Garamond" w:hAnsi="Garamond"/>
          <w:sz w:val="24"/>
          <w:szCs w:val="24"/>
          <w:lang w:val="en"/>
        </w:rPr>
      </w:pPr>
    </w:p>
    <w:p w14:paraId="199E84ED" w14:textId="77777777" w:rsidR="00A23C53" w:rsidRPr="00A23C53" w:rsidRDefault="00A23C53" w:rsidP="00A23C53">
      <w:pPr>
        <w:pStyle w:val="HTML-wstpniesformatowany"/>
        <w:rPr>
          <w:rStyle w:val="y2iqfc"/>
          <w:rFonts w:ascii="Garamond" w:hAnsi="Garamond"/>
          <w:sz w:val="24"/>
          <w:szCs w:val="24"/>
          <w:lang w:val="en"/>
        </w:rPr>
      </w:pPr>
    </w:p>
    <w:p w14:paraId="715E384F" w14:textId="77777777" w:rsidR="00A23C53" w:rsidRPr="00A23C53" w:rsidRDefault="00A23C53" w:rsidP="00A23C53">
      <w:pPr>
        <w:pStyle w:val="HTML-wstpniesformatowany"/>
        <w:rPr>
          <w:rStyle w:val="y2iqfc"/>
          <w:rFonts w:ascii="Garamond" w:hAnsi="Garamond"/>
          <w:sz w:val="24"/>
          <w:szCs w:val="24"/>
          <w:lang w:val="en"/>
        </w:rPr>
      </w:pPr>
      <w:r w:rsidRPr="00A23C53">
        <w:rPr>
          <w:rStyle w:val="y2iqfc"/>
          <w:rFonts w:ascii="Garamond" w:hAnsi="Garamond"/>
          <w:b/>
          <w:bCs/>
          <w:sz w:val="24"/>
          <w:szCs w:val="24"/>
          <w:lang w:val="en"/>
        </w:rPr>
        <w:t xml:space="preserve">Director of the Jewish Historical Institute Emanuel </w:t>
      </w:r>
      <w:proofErr w:type="spellStart"/>
      <w:r w:rsidRPr="00A23C53">
        <w:rPr>
          <w:rStyle w:val="y2iqfc"/>
          <w:rFonts w:ascii="Garamond" w:hAnsi="Garamond"/>
          <w:b/>
          <w:bCs/>
          <w:sz w:val="24"/>
          <w:szCs w:val="24"/>
          <w:lang w:val="en"/>
        </w:rPr>
        <w:t>Ringelblum</w:t>
      </w:r>
      <w:proofErr w:type="spellEnd"/>
      <w:r w:rsidRPr="00A23C53">
        <w:rPr>
          <w:rStyle w:val="y2iqfc"/>
          <w:rFonts w:ascii="Garamond" w:hAnsi="Garamond"/>
          <w:b/>
          <w:bCs/>
          <w:sz w:val="24"/>
          <w:szCs w:val="24"/>
          <w:lang w:val="en"/>
        </w:rPr>
        <w:t>:</w:t>
      </w:r>
      <w:r w:rsidRPr="00A23C53">
        <w:rPr>
          <w:rStyle w:val="y2iqfc"/>
          <w:rFonts w:ascii="Garamond" w:hAnsi="Garamond"/>
          <w:sz w:val="24"/>
          <w:szCs w:val="24"/>
          <w:lang w:val="en"/>
        </w:rPr>
        <w:t xml:space="preserve"> Monika Krawczyk</w:t>
      </w:r>
    </w:p>
    <w:p w14:paraId="46A32217" w14:textId="77777777" w:rsidR="00A23C53" w:rsidRPr="00A23C53" w:rsidRDefault="00A23C53" w:rsidP="00A23C53">
      <w:pPr>
        <w:pStyle w:val="HTML-wstpniesformatowany"/>
        <w:rPr>
          <w:rStyle w:val="y2iqfc"/>
          <w:rFonts w:ascii="Garamond" w:hAnsi="Garamond"/>
          <w:sz w:val="24"/>
          <w:szCs w:val="24"/>
          <w:lang w:val="en"/>
        </w:rPr>
      </w:pPr>
      <w:r w:rsidRPr="00A23C53">
        <w:rPr>
          <w:rStyle w:val="y2iqfc"/>
          <w:rFonts w:ascii="Garamond" w:hAnsi="Garamond"/>
          <w:b/>
          <w:bCs/>
          <w:sz w:val="24"/>
          <w:szCs w:val="24"/>
          <w:lang w:val="en"/>
        </w:rPr>
        <w:t>Curator of the exhibition:</w:t>
      </w:r>
      <w:r w:rsidRPr="00A23C53">
        <w:rPr>
          <w:rStyle w:val="y2iqfc"/>
          <w:rFonts w:ascii="Garamond" w:hAnsi="Garamond"/>
          <w:sz w:val="24"/>
          <w:szCs w:val="24"/>
          <w:lang w:val="en"/>
        </w:rPr>
        <w:t xml:space="preserve"> </w:t>
      </w:r>
      <w:proofErr w:type="spellStart"/>
      <w:r w:rsidRPr="00A23C53">
        <w:rPr>
          <w:rStyle w:val="y2iqfc"/>
          <w:rFonts w:ascii="Garamond" w:hAnsi="Garamond"/>
          <w:sz w:val="24"/>
          <w:szCs w:val="24"/>
          <w:lang w:val="en"/>
        </w:rPr>
        <w:t>Zuzanna</w:t>
      </w:r>
      <w:proofErr w:type="spellEnd"/>
      <w:r w:rsidRPr="00A23C53">
        <w:rPr>
          <w:rStyle w:val="y2iqfc"/>
          <w:rFonts w:ascii="Garamond" w:hAnsi="Garamond"/>
          <w:sz w:val="24"/>
          <w:szCs w:val="24"/>
          <w:lang w:val="en"/>
        </w:rPr>
        <w:t xml:space="preserve"> </w:t>
      </w:r>
      <w:proofErr w:type="spellStart"/>
      <w:r w:rsidRPr="00A23C53">
        <w:rPr>
          <w:rStyle w:val="y2iqfc"/>
          <w:rFonts w:ascii="Garamond" w:hAnsi="Garamond"/>
          <w:sz w:val="24"/>
          <w:szCs w:val="24"/>
          <w:lang w:val="en"/>
        </w:rPr>
        <w:t>Benesz</w:t>
      </w:r>
      <w:proofErr w:type="spellEnd"/>
      <w:r w:rsidRPr="00A23C53">
        <w:rPr>
          <w:rStyle w:val="y2iqfc"/>
          <w:rFonts w:ascii="Garamond" w:hAnsi="Garamond"/>
          <w:sz w:val="24"/>
          <w:szCs w:val="24"/>
          <w:lang w:val="en"/>
        </w:rPr>
        <w:t>-Goldfinger</w:t>
      </w:r>
    </w:p>
    <w:p w14:paraId="7B5F9BB4" w14:textId="77777777" w:rsidR="00A23C53" w:rsidRPr="00A23C53" w:rsidRDefault="00A23C53" w:rsidP="00A23C53">
      <w:pPr>
        <w:pStyle w:val="HTML-wstpniesformatowany"/>
        <w:rPr>
          <w:rStyle w:val="y2iqfc"/>
          <w:rFonts w:ascii="Garamond" w:hAnsi="Garamond"/>
          <w:sz w:val="24"/>
          <w:szCs w:val="24"/>
          <w:lang w:val="en"/>
        </w:rPr>
      </w:pPr>
      <w:r w:rsidRPr="00A23C53">
        <w:rPr>
          <w:rStyle w:val="y2iqfc"/>
          <w:rFonts w:ascii="Garamond" w:hAnsi="Garamond"/>
          <w:b/>
          <w:bCs/>
          <w:sz w:val="24"/>
          <w:szCs w:val="24"/>
          <w:lang w:val="en"/>
        </w:rPr>
        <w:t>Exhibition implementation:</w:t>
      </w:r>
      <w:r w:rsidRPr="00A23C53">
        <w:rPr>
          <w:rStyle w:val="y2iqfc"/>
          <w:rFonts w:ascii="Garamond" w:hAnsi="Garamond"/>
          <w:sz w:val="24"/>
          <w:szCs w:val="24"/>
          <w:lang w:val="en"/>
        </w:rPr>
        <w:t xml:space="preserve"> </w:t>
      </w:r>
      <w:proofErr w:type="spellStart"/>
      <w:r w:rsidRPr="00A23C53">
        <w:rPr>
          <w:rStyle w:val="y2iqfc"/>
          <w:rFonts w:ascii="Garamond" w:hAnsi="Garamond"/>
          <w:sz w:val="24"/>
          <w:szCs w:val="24"/>
          <w:lang w:val="en"/>
        </w:rPr>
        <w:t>Zuzanna</w:t>
      </w:r>
      <w:proofErr w:type="spellEnd"/>
      <w:r w:rsidRPr="00A23C53">
        <w:rPr>
          <w:rStyle w:val="y2iqfc"/>
          <w:rFonts w:ascii="Garamond" w:hAnsi="Garamond"/>
          <w:sz w:val="24"/>
          <w:szCs w:val="24"/>
          <w:lang w:val="en"/>
        </w:rPr>
        <w:t xml:space="preserve"> </w:t>
      </w:r>
      <w:proofErr w:type="spellStart"/>
      <w:r w:rsidRPr="00A23C53">
        <w:rPr>
          <w:rStyle w:val="y2iqfc"/>
          <w:rFonts w:ascii="Garamond" w:hAnsi="Garamond"/>
          <w:sz w:val="24"/>
          <w:szCs w:val="24"/>
          <w:lang w:val="en"/>
        </w:rPr>
        <w:t>Benesz</w:t>
      </w:r>
      <w:proofErr w:type="spellEnd"/>
      <w:r w:rsidRPr="00A23C53">
        <w:rPr>
          <w:rStyle w:val="y2iqfc"/>
          <w:rFonts w:ascii="Garamond" w:hAnsi="Garamond"/>
          <w:sz w:val="24"/>
          <w:szCs w:val="24"/>
          <w:lang w:val="en"/>
        </w:rPr>
        <w:t xml:space="preserve">-Goldfinger, Marta </w:t>
      </w:r>
      <w:proofErr w:type="spellStart"/>
      <w:r w:rsidRPr="00A23C53">
        <w:rPr>
          <w:rStyle w:val="y2iqfc"/>
          <w:rFonts w:ascii="Garamond" w:hAnsi="Garamond"/>
          <w:sz w:val="24"/>
          <w:szCs w:val="24"/>
          <w:lang w:val="en"/>
        </w:rPr>
        <w:t>Kapełuś</w:t>
      </w:r>
      <w:proofErr w:type="spellEnd"/>
      <w:r w:rsidRPr="00A23C53">
        <w:rPr>
          <w:rStyle w:val="y2iqfc"/>
          <w:rFonts w:ascii="Garamond" w:hAnsi="Garamond"/>
          <w:sz w:val="24"/>
          <w:szCs w:val="24"/>
          <w:lang w:val="en"/>
        </w:rPr>
        <w:t xml:space="preserve">, Michał Krasicki, Jakub </w:t>
      </w:r>
      <w:proofErr w:type="spellStart"/>
      <w:r w:rsidRPr="00A23C53">
        <w:rPr>
          <w:rStyle w:val="y2iqfc"/>
          <w:rFonts w:ascii="Garamond" w:hAnsi="Garamond"/>
          <w:sz w:val="24"/>
          <w:szCs w:val="24"/>
          <w:lang w:val="en"/>
        </w:rPr>
        <w:t>Bendkowski</w:t>
      </w:r>
      <w:proofErr w:type="spellEnd"/>
    </w:p>
    <w:p w14:paraId="1DE52FF2" w14:textId="77777777" w:rsidR="00A23C53" w:rsidRPr="00A23C53" w:rsidRDefault="00A23C53" w:rsidP="00A23C53">
      <w:pPr>
        <w:pStyle w:val="HTML-wstpniesformatowany"/>
        <w:rPr>
          <w:rStyle w:val="y2iqfc"/>
          <w:rFonts w:ascii="Garamond" w:hAnsi="Garamond"/>
          <w:sz w:val="24"/>
          <w:szCs w:val="24"/>
          <w:lang w:val="en"/>
        </w:rPr>
      </w:pPr>
      <w:r w:rsidRPr="00A23C53">
        <w:rPr>
          <w:rStyle w:val="y2iqfc"/>
          <w:rFonts w:ascii="Garamond" w:hAnsi="Garamond"/>
          <w:b/>
          <w:bCs/>
          <w:sz w:val="24"/>
          <w:szCs w:val="24"/>
          <w:lang w:val="en"/>
        </w:rPr>
        <w:t>Arrangement and graphic design:</w:t>
      </w:r>
      <w:r w:rsidRPr="00A23C53">
        <w:rPr>
          <w:rStyle w:val="y2iqfc"/>
          <w:rFonts w:ascii="Garamond" w:hAnsi="Garamond"/>
          <w:sz w:val="24"/>
          <w:szCs w:val="24"/>
          <w:lang w:val="en"/>
        </w:rPr>
        <w:t xml:space="preserve"> </w:t>
      </w:r>
      <w:proofErr w:type="spellStart"/>
      <w:r w:rsidRPr="00A23C53">
        <w:rPr>
          <w:rStyle w:val="y2iqfc"/>
          <w:rFonts w:ascii="Garamond" w:hAnsi="Garamond"/>
          <w:sz w:val="24"/>
          <w:szCs w:val="24"/>
          <w:lang w:val="en"/>
        </w:rPr>
        <w:t>Kuba</w:t>
      </w:r>
      <w:proofErr w:type="spellEnd"/>
      <w:r w:rsidRPr="00A23C53">
        <w:rPr>
          <w:rStyle w:val="y2iqfc"/>
          <w:rFonts w:ascii="Garamond" w:hAnsi="Garamond"/>
          <w:sz w:val="24"/>
          <w:szCs w:val="24"/>
          <w:lang w:val="en"/>
        </w:rPr>
        <w:t xml:space="preserve"> Maria </w:t>
      </w:r>
      <w:proofErr w:type="spellStart"/>
      <w:r w:rsidRPr="00A23C53">
        <w:rPr>
          <w:rStyle w:val="y2iqfc"/>
          <w:rFonts w:ascii="Garamond" w:hAnsi="Garamond"/>
          <w:sz w:val="24"/>
          <w:szCs w:val="24"/>
          <w:lang w:val="en"/>
        </w:rPr>
        <w:t>Mazurkiewicz</w:t>
      </w:r>
      <w:proofErr w:type="spellEnd"/>
    </w:p>
    <w:p w14:paraId="7C6D0B96" w14:textId="77777777" w:rsidR="00A23C53" w:rsidRPr="00A23C53" w:rsidRDefault="00A23C53" w:rsidP="00A23C53">
      <w:pPr>
        <w:pStyle w:val="HTML-wstpniesformatowany"/>
        <w:rPr>
          <w:rStyle w:val="y2iqfc"/>
          <w:rFonts w:ascii="Garamond" w:hAnsi="Garamond"/>
          <w:sz w:val="24"/>
          <w:szCs w:val="24"/>
        </w:rPr>
      </w:pPr>
      <w:proofErr w:type="spellStart"/>
      <w:r w:rsidRPr="00A23C53">
        <w:rPr>
          <w:rStyle w:val="y2iqfc"/>
          <w:rFonts w:ascii="Garamond" w:hAnsi="Garamond"/>
          <w:b/>
          <w:bCs/>
          <w:sz w:val="24"/>
          <w:szCs w:val="24"/>
        </w:rPr>
        <w:t>Scenography</w:t>
      </w:r>
      <w:proofErr w:type="spellEnd"/>
      <w:r w:rsidRPr="00A23C53">
        <w:rPr>
          <w:rStyle w:val="y2iqfc"/>
          <w:rFonts w:ascii="Garamond" w:hAnsi="Garamond"/>
          <w:b/>
          <w:bCs/>
          <w:sz w:val="24"/>
          <w:szCs w:val="24"/>
        </w:rPr>
        <w:t xml:space="preserve"> designer:</w:t>
      </w:r>
      <w:r w:rsidRPr="00A23C53">
        <w:rPr>
          <w:rStyle w:val="y2iqfc"/>
          <w:rFonts w:ascii="Garamond" w:hAnsi="Garamond"/>
          <w:sz w:val="24"/>
          <w:szCs w:val="24"/>
        </w:rPr>
        <w:t xml:space="preserve"> Pracownia Kontra Tomasz Marzec</w:t>
      </w:r>
    </w:p>
    <w:p w14:paraId="7E626DED" w14:textId="77777777" w:rsidR="00A23C53" w:rsidRPr="00A23C53" w:rsidRDefault="00A23C53" w:rsidP="00A23C53">
      <w:pPr>
        <w:pStyle w:val="HTML-wstpniesformatowany"/>
        <w:rPr>
          <w:rStyle w:val="y2iqfc"/>
          <w:rFonts w:ascii="Garamond" w:hAnsi="Garamond"/>
          <w:sz w:val="24"/>
          <w:szCs w:val="24"/>
          <w:lang w:val="en"/>
        </w:rPr>
      </w:pPr>
      <w:r w:rsidRPr="00A23C53">
        <w:rPr>
          <w:rStyle w:val="y2iqfc"/>
          <w:rFonts w:ascii="Garamond" w:hAnsi="Garamond"/>
          <w:b/>
          <w:bCs/>
          <w:sz w:val="24"/>
          <w:szCs w:val="24"/>
          <w:lang w:val="en"/>
        </w:rPr>
        <w:t>Design and execution of murals:</w:t>
      </w:r>
      <w:r w:rsidRPr="00A23C53">
        <w:rPr>
          <w:rStyle w:val="y2iqfc"/>
          <w:rFonts w:ascii="Garamond" w:hAnsi="Garamond"/>
          <w:sz w:val="24"/>
          <w:szCs w:val="24"/>
          <w:lang w:val="en"/>
        </w:rPr>
        <w:t xml:space="preserve"> Paulina </w:t>
      </w:r>
      <w:proofErr w:type="spellStart"/>
      <w:r w:rsidRPr="00A23C53">
        <w:rPr>
          <w:rStyle w:val="y2iqfc"/>
          <w:rFonts w:ascii="Garamond" w:hAnsi="Garamond"/>
          <w:sz w:val="24"/>
          <w:szCs w:val="24"/>
          <w:lang w:val="en"/>
        </w:rPr>
        <w:t>Włostowska</w:t>
      </w:r>
      <w:proofErr w:type="spellEnd"/>
      <w:r w:rsidRPr="00A23C53">
        <w:rPr>
          <w:rStyle w:val="y2iqfc"/>
          <w:rFonts w:ascii="Garamond" w:hAnsi="Garamond"/>
          <w:sz w:val="24"/>
          <w:szCs w:val="24"/>
          <w:lang w:val="en"/>
        </w:rPr>
        <w:t xml:space="preserve">, Michał </w:t>
      </w:r>
      <w:proofErr w:type="spellStart"/>
      <w:r w:rsidRPr="00A23C53">
        <w:rPr>
          <w:rStyle w:val="y2iqfc"/>
          <w:rFonts w:ascii="Garamond" w:hAnsi="Garamond"/>
          <w:sz w:val="24"/>
          <w:szCs w:val="24"/>
          <w:lang w:val="en"/>
        </w:rPr>
        <w:t>Szczęsny</w:t>
      </w:r>
      <w:proofErr w:type="spellEnd"/>
      <w:r w:rsidRPr="00A23C53">
        <w:rPr>
          <w:rStyle w:val="y2iqfc"/>
          <w:rFonts w:ascii="Garamond" w:hAnsi="Garamond"/>
          <w:sz w:val="24"/>
          <w:szCs w:val="24"/>
          <w:lang w:val="en"/>
        </w:rPr>
        <w:t xml:space="preserve"> </w:t>
      </w:r>
      <w:proofErr w:type="spellStart"/>
      <w:r w:rsidRPr="00A23C53">
        <w:rPr>
          <w:rStyle w:val="y2iqfc"/>
          <w:rFonts w:ascii="Garamond" w:hAnsi="Garamond"/>
          <w:sz w:val="24"/>
          <w:szCs w:val="24"/>
          <w:lang w:val="en"/>
        </w:rPr>
        <w:t>Szuwar</w:t>
      </w:r>
      <w:proofErr w:type="spellEnd"/>
    </w:p>
    <w:p w14:paraId="212027CB" w14:textId="77777777" w:rsidR="00A23C53" w:rsidRPr="00A23C53" w:rsidRDefault="00A23C53" w:rsidP="00A23C53">
      <w:pPr>
        <w:pStyle w:val="HTML-wstpniesformatowany"/>
        <w:rPr>
          <w:rStyle w:val="y2iqfc"/>
          <w:rFonts w:ascii="Garamond" w:hAnsi="Garamond"/>
          <w:sz w:val="24"/>
          <w:szCs w:val="24"/>
          <w:lang w:val="en"/>
        </w:rPr>
      </w:pPr>
      <w:r w:rsidRPr="00A23C53">
        <w:rPr>
          <w:rStyle w:val="y2iqfc"/>
          <w:rFonts w:ascii="Garamond" w:hAnsi="Garamond"/>
          <w:b/>
          <w:bCs/>
          <w:sz w:val="24"/>
          <w:szCs w:val="24"/>
          <w:lang w:val="en"/>
        </w:rPr>
        <w:t xml:space="preserve">Translations of </w:t>
      </w:r>
      <w:proofErr w:type="spellStart"/>
      <w:r w:rsidRPr="00A23C53">
        <w:rPr>
          <w:rStyle w:val="y2iqfc"/>
          <w:rFonts w:ascii="Garamond" w:hAnsi="Garamond"/>
          <w:b/>
          <w:bCs/>
          <w:sz w:val="24"/>
          <w:szCs w:val="24"/>
          <w:lang w:val="en"/>
        </w:rPr>
        <w:t>Awrom</w:t>
      </w:r>
      <w:proofErr w:type="spellEnd"/>
      <w:r w:rsidRPr="00A23C53">
        <w:rPr>
          <w:rStyle w:val="y2iqfc"/>
          <w:rFonts w:ascii="Garamond" w:hAnsi="Garamond"/>
          <w:b/>
          <w:bCs/>
          <w:sz w:val="24"/>
          <w:szCs w:val="24"/>
          <w:lang w:val="en"/>
        </w:rPr>
        <w:t xml:space="preserve"> </w:t>
      </w:r>
      <w:proofErr w:type="spellStart"/>
      <w:r w:rsidRPr="00A23C53">
        <w:rPr>
          <w:rStyle w:val="y2iqfc"/>
          <w:rFonts w:ascii="Garamond" w:hAnsi="Garamond"/>
          <w:b/>
          <w:bCs/>
          <w:sz w:val="24"/>
          <w:szCs w:val="24"/>
          <w:lang w:val="en"/>
        </w:rPr>
        <w:t>Rejzen's</w:t>
      </w:r>
      <w:proofErr w:type="spellEnd"/>
      <w:r w:rsidRPr="00A23C53">
        <w:rPr>
          <w:rStyle w:val="y2iqfc"/>
          <w:rFonts w:ascii="Garamond" w:hAnsi="Garamond"/>
          <w:b/>
          <w:bCs/>
          <w:sz w:val="24"/>
          <w:szCs w:val="24"/>
          <w:lang w:val="en"/>
        </w:rPr>
        <w:t xml:space="preserve"> stories and </w:t>
      </w:r>
      <w:proofErr w:type="spellStart"/>
      <w:r w:rsidRPr="00A23C53">
        <w:rPr>
          <w:rStyle w:val="y2iqfc"/>
          <w:rFonts w:ascii="Garamond" w:hAnsi="Garamond"/>
          <w:b/>
          <w:bCs/>
          <w:sz w:val="24"/>
          <w:szCs w:val="24"/>
          <w:lang w:val="en"/>
        </w:rPr>
        <w:t>Dawid</w:t>
      </w:r>
      <w:proofErr w:type="spellEnd"/>
      <w:r w:rsidRPr="00A23C53">
        <w:rPr>
          <w:rStyle w:val="y2iqfc"/>
          <w:rFonts w:ascii="Garamond" w:hAnsi="Garamond"/>
          <w:b/>
          <w:bCs/>
          <w:sz w:val="24"/>
          <w:szCs w:val="24"/>
          <w:lang w:val="en"/>
        </w:rPr>
        <w:t xml:space="preserve"> </w:t>
      </w:r>
      <w:proofErr w:type="spellStart"/>
      <w:r w:rsidRPr="00A23C53">
        <w:rPr>
          <w:rStyle w:val="y2iqfc"/>
          <w:rFonts w:ascii="Garamond" w:hAnsi="Garamond"/>
          <w:b/>
          <w:bCs/>
          <w:sz w:val="24"/>
          <w:szCs w:val="24"/>
          <w:lang w:val="en"/>
        </w:rPr>
        <w:t>Sfard's</w:t>
      </w:r>
      <w:proofErr w:type="spellEnd"/>
      <w:r w:rsidRPr="00A23C53">
        <w:rPr>
          <w:rStyle w:val="y2iqfc"/>
          <w:rFonts w:ascii="Garamond" w:hAnsi="Garamond"/>
          <w:b/>
          <w:bCs/>
          <w:sz w:val="24"/>
          <w:szCs w:val="24"/>
          <w:lang w:val="en"/>
        </w:rPr>
        <w:t xml:space="preserve"> poems from Yiddish:</w:t>
      </w:r>
      <w:r w:rsidRPr="00A23C53">
        <w:rPr>
          <w:rStyle w:val="y2iqfc"/>
          <w:rFonts w:ascii="Garamond" w:hAnsi="Garamond"/>
          <w:sz w:val="24"/>
          <w:szCs w:val="24"/>
          <w:lang w:val="en"/>
        </w:rPr>
        <w:t xml:space="preserve"> Magdalena </w:t>
      </w:r>
      <w:proofErr w:type="spellStart"/>
      <w:r w:rsidRPr="00A23C53">
        <w:rPr>
          <w:rStyle w:val="y2iqfc"/>
          <w:rFonts w:ascii="Garamond" w:hAnsi="Garamond"/>
          <w:sz w:val="24"/>
          <w:szCs w:val="24"/>
          <w:lang w:val="en"/>
        </w:rPr>
        <w:t>Wójcik</w:t>
      </w:r>
      <w:proofErr w:type="spellEnd"/>
      <w:r w:rsidRPr="00A23C53">
        <w:rPr>
          <w:rStyle w:val="y2iqfc"/>
          <w:rFonts w:ascii="Garamond" w:hAnsi="Garamond"/>
          <w:sz w:val="24"/>
          <w:szCs w:val="24"/>
          <w:lang w:val="en"/>
        </w:rPr>
        <w:t xml:space="preserve">, Marek </w:t>
      </w:r>
      <w:proofErr w:type="spellStart"/>
      <w:r w:rsidRPr="00A23C53">
        <w:rPr>
          <w:rStyle w:val="y2iqfc"/>
          <w:rFonts w:ascii="Garamond" w:hAnsi="Garamond"/>
          <w:sz w:val="24"/>
          <w:szCs w:val="24"/>
          <w:lang w:val="en"/>
        </w:rPr>
        <w:t>Tuszewicki</w:t>
      </w:r>
      <w:proofErr w:type="spellEnd"/>
      <w:r w:rsidRPr="00A23C53">
        <w:rPr>
          <w:rStyle w:val="y2iqfc"/>
          <w:rFonts w:ascii="Garamond" w:hAnsi="Garamond"/>
          <w:sz w:val="24"/>
          <w:szCs w:val="24"/>
          <w:lang w:val="en"/>
        </w:rPr>
        <w:t xml:space="preserve">, Agnieszka </w:t>
      </w:r>
      <w:proofErr w:type="spellStart"/>
      <w:r w:rsidRPr="00A23C53">
        <w:rPr>
          <w:rStyle w:val="y2iqfc"/>
          <w:rFonts w:ascii="Garamond" w:hAnsi="Garamond"/>
          <w:sz w:val="24"/>
          <w:szCs w:val="24"/>
          <w:lang w:val="en"/>
        </w:rPr>
        <w:t>Żółkiewska</w:t>
      </w:r>
      <w:proofErr w:type="spellEnd"/>
    </w:p>
    <w:p w14:paraId="69A3529D" w14:textId="77777777" w:rsidR="00A23C53" w:rsidRPr="00A23C53" w:rsidRDefault="00A23C53" w:rsidP="00A23C53">
      <w:pPr>
        <w:pStyle w:val="HTML-wstpniesformatowany"/>
        <w:rPr>
          <w:rStyle w:val="y2iqfc"/>
          <w:rFonts w:ascii="Garamond" w:hAnsi="Garamond"/>
          <w:sz w:val="24"/>
          <w:szCs w:val="24"/>
          <w:lang w:val="en"/>
        </w:rPr>
      </w:pPr>
      <w:r w:rsidRPr="00A23C53">
        <w:rPr>
          <w:rStyle w:val="y2iqfc"/>
          <w:rFonts w:ascii="Garamond" w:hAnsi="Garamond"/>
          <w:b/>
          <w:bCs/>
          <w:sz w:val="24"/>
          <w:szCs w:val="24"/>
          <w:lang w:val="en"/>
        </w:rPr>
        <w:t>Translation into English:</w:t>
      </w:r>
      <w:r w:rsidRPr="00A23C53">
        <w:rPr>
          <w:rStyle w:val="y2iqfc"/>
          <w:rFonts w:ascii="Garamond" w:hAnsi="Garamond"/>
          <w:sz w:val="24"/>
          <w:szCs w:val="24"/>
          <w:lang w:val="en"/>
        </w:rPr>
        <w:t xml:space="preserve"> </w:t>
      </w:r>
      <w:proofErr w:type="spellStart"/>
      <w:r w:rsidRPr="00A23C53">
        <w:rPr>
          <w:rStyle w:val="y2iqfc"/>
          <w:rFonts w:ascii="Garamond" w:hAnsi="Garamond"/>
          <w:sz w:val="24"/>
          <w:szCs w:val="24"/>
          <w:lang w:val="en"/>
        </w:rPr>
        <w:t>Zofia</w:t>
      </w:r>
      <w:proofErr w:type="spellEnd"/>
      <w:r w:rsidRPr="00A23C53">
        <w:rPr>
          <w:rStyle w:val="y2iqfc"/>
          <w:rFonts w:ascii="Garamond" w:hAnsi="Garamond"/>
          <w:sz w:val="24"/>
          <w:szCs w:val="24"/>
          <w:lang w:val="en"/>
        </w:rPr>
        <w:t xml:space="preserve"> </w:t>
      </w:r>
      <w:proofErr w:type="spellStart"/>
      <w:r w:rsidRPr="00A23C53">
        <w:rPr>
          <w:rStyle w:val="y2iqfc"/>
          <w:rFonts w:ascii="Garamond" w:hAnsi="Garamond"/>
          <w:sz w:val="24"/>
          <w:szCs w:val="24"/>
          <w:lang w:val="en"/>
        </w:rPr>
        <w:t>Sochańska</w:t>
      </w:r>
      <w:proofErr w:type="spellEnd"/>
    </w:p>
    <w:p w14:paraId="39A52FE5" w14:textId="77777777" w:rsidR="00A23C53" w:rsidRPr="00A23C53" w:rsidRDefault="00A23C53" w:rsidP="00A23C53">
      <w:pPr>
        <w:pStyle w:val="HTML-wstpniesformatowany"/>
        <w:rPr>
          <w:rStyle w:val="y2iqfc"/>
          <w:rFonts w:ascii="Garamond" w:hAnsi="Garamond"/>
          <w:sz w:val="24"/>
          <w:szCs w:val="24"/>
          <w:lang w:val="en"/>
        </w:rPr>
      </w:pPr>
      <w:r w:rsidRPr="00A23C53">
        <w:rPr>
          <w:rStyle w:val="y2iqfc"/>
          <w:rFonts w:ascii="Garamond" w:hAnsi="Garamond"/>
          <w:b/>
          <w:bCs/>
          <w:sz w:val="24"/>
          <w:szCs w:val="24"/>
          <w:lang w:val="en"/>
        </w:rPr>
        <w:t>Conservatorship:</w:t>
      </w:r>
      <w:r w:rsidRPr="00A23C53">
        <w:rPr>
          <w:rStyle w:val="y2iqfc"/>
          <w:rFonts w:ascii="Garamond" w:hAnsi="Garamond"/>
          <w:sz w:val="24"/>
          <w:szCs w:val="24"/>
          <w:lang w:val="en"/>
        </w:rPr>
        <w:t xml:space="preserve"> Violetta </w:t>
      </w:r>
      <w:proofErr w:type="spellStart"/>
      <w:r w:rsidRPr="00A23C53">
        <w:rPr>
          <w:rStyle w:val="y2iqfc"/>
          <w:rFonts w:ascii="Garamond" w:hAnsi="Garamond"/>
          <w:sz w:val="24"/>
          <w:szCs w:val="24"/>
          <w:lang w:val="en"/>
        </w:rPr>
        <w:t>Bachur</w:t>
      </w:r>
      <w:proofErr w:type="spellEnd"/>
      <w:r w:rsidRPr="00A23C53">
        <w:rPr>
          <w:rStyle w:val="y2iqfc"/>
          <w:rFonts w:ascii="Garamond" w:hAnsi="Garamond"/>
          <w:sz w:val="24"/>
          <w:szCs w:val="24"/>
          <w:lang w:val="en"/>
        </w:rPr>
        <w:t xml:space="preserve">, prof. Joanna </w:t>
      </w:r>
      <w:proofErr w:type="spellStart"/>
      <w:r w:rsidRPr="00A23C53">
        <w:rPr>
          <w:rStyle w:val="y2iqfc"/>
          <w:rFonts w:ascii="Garamond" w:hAnsi="Garamond"/>
          <w:sz w:val="24"/>
          <w:szCs w:val="24"/>
          <w:lang w:val="en"/>
        </w:rPr>
        <w:t>Czernichowska</w:t>
      </w:r>
      <w:proofErr w:type="spellEnd"/>
    </w:p>
    <w:p w14:paraId="112B3C63" w14:textId="77777777" w:rsidR="00A23C53" w:rsidRPr="00A23C53" w:rsidRDefault="00A23C53" w:rsidP="00A23C53">
      <w:pPr>
        <w:pStyle w:val="HTML-wstpniesformatowany"/>
        <w:rPr>
          <w:rStyle w:val="y2iqfc"/>
          <w:rFonts w:ascii="Garamond" w:hAnsi="Garamond"/>
          <w:sz w:val="24"/>
          <w:szCs w:val="24"/>
          <w:lang w:val="en"/>
        </w:rPr>
      </w:pPr>
      <w:r w:rsidRPr="00A23C53">
        <w:rPr>
          <w:rStyle w:val="y2iqfc"/>
          <w:rFonts w:ascii="Garamond" w:hAnsi="Garamond"/>
          <w:b/>
          <w:bCs/>
          <w:sz w:val="24"/>
          <w:szCs w:val="24"/>
          <w:lang w:val="en"/>
        </w:rPr>
        <w:t>Poster design</w:t>
      </w:r>
      <w:r w:rsidRPr="00A23C53">
        <w:rPr>
          <w:rStyle w:val="y2iqfc"/>
          <w:rFonts w:ascii="Garamond" w:hAnsi="Garamond"/>
          <w:sz w:val="24"/>
          <w:szCs w:val="24"/>
          <w:lang w:val="en"/>
        </w:rPr>
        <w:t>: this/studio</w:t>
      </w:r>
    </w:p>
    <w:p w14:paraId="42B84D6C" w14:textId="77777777" w:rsidR="00A23C53" w:rsidRPr="00A23C53" w:rsidRDefault="00A23C53" w:rsidP="00A23C53">
      <w:pPr>
        <w:pStyle w:val="HTML-wstpniesformatowany"/>
        <w:rPr>
          <w:rStyle w:val="y2iqfc"/>
          <w:rFonts w:ascii="Garamond" w:hAnsi="Garamond"/>
          <w:sz w:val="24"/>
          <w:szCs w:val="24"/>
          <w:lang w:val="en"/>
        </w:rPr>
      </w:pPr>
      <w:r w:rsidRPr="00A23C53">
        <w:rPr>
          <w:rStyle w:val="y2iqfc"/>
          <w:rFonts w:ascii="Garamond" w:hAnsi="Garamond"/>
          <w:b/>
          <w:bCs/>
          <w:sz w:val="24"/>
          <w:szCs w:val="24"/>
          <w:lang w:val="en"/>
        </w:rPr>
        <w:t>Program of accompanying events:</w:t>
      </w:r>
      <w:r w:rsidRPr="00A23C53">
        <w:rPr>
          <w:rStyle w:val="y2iqfc"/>
          <w:rFonts w:ascii="Garamond" w:hAnsi="Garamond"/>
          <w:sz w:val="24"/>
          <w:szCs w:val="24"/>
          <w:lang w:val="en"/>
        </w:rPr>
        <w:t xml:space="preserve"> Anna </w:t>
      </w:r>
      <w:proofErr w:type="spellStart"/>
      <w:r w:rsidRPr="00A23C53">
        <w:rPr>
          <w:rStyle w:val="y2iqfc"/>
          <w:rFonts w:ascii="Garamond" w:hAnsi="Garamond"/>
          <w:sz w:val="24"/>
          <w:szCs w:val="24"/>
          <w:lang w:val="en"/>
        </w:rPr>
        <w:t>Ekielska</w:t>
      </w:r>
      <w:proofErr w:type="spellEnd"/>
    </w:p>
    <w:p w14:paraId="337F0F90" w14:textId="77777777" w:rsidR="00A23C53" w:rsidRPr="00A23C53" w:rsidRDefault="00A23C53" w:rsidP="00A23C53">
      <w:pPr>
        <w:pStyle w:val="HTML-wstpniesformatowany"/>
        <w:rPr>
          <w:rStyle w:val="y2iqfc"/>
          <w:rFonts w:ascii="Garamond" w:hAnsi="Garamond"/>
          <w:sz w:val="24"/>
          <w:szCs w:val="24"/>
          <w:lang w:val="en"/>
        </w:rPr>
      </w:pPr>
      <w:r w:rsidRPr="00A23C53">
        <w:rPr>
          <w:rStyle w:val="y2iqfc"/>
          <w:rFonts w:ascii="Garamond" w:hAnsi="Garamond"/>
          <w:b/>
          <w:bCs/>
          <w:sz w:val="24"/>
          <w:szCs w:val="24"/>
          <w:lang w:val="en"/>
        </w:rPr>
        <w:t>Organizer:</w:t>
      </w:r>
      <w:r w:rsidRPr="00A23C53">
        <w:rPr>
          <w:rStyle w:val="y2iqfc"/>
          <w:rFonts w:ascii="Garamond" w:hAnsi="Garamond"/>
          <w:sz w:val="24"/>
          <w:szCs w:val="24"/>
          <w:lang w:val="en"/>
        </w:rPr>
        <w:t xml:space="preserve"> Jewish Historical Institute Emanuel </w:t>
      </w:r>
      <w:proofErr w:type="spellStart"/>
      <w:r w:rsidRPr="00A23C53">
        <w:rPr>
          <w:rStyle w:val="y2iqfc"/>
          <w:rFonts w:ascii="Garamond" w:hAnsi="Garamond"/>
          <w:sz w:val="24"/>
          <w:szCs w:val="24"/>
          <w:lang w:val="en"/>
        </w:rPr>
        <w:t>Ringelblum</w:t>
      </w:r>
      <w:proofErr w:type="spellEnd"/>
    </w:p>
    <w:p w14:paraId="2C84CD4C" w14:textId="77777777" w:rsidR="00A23C53" w:rsidRPr="00A23C53" w:rsidRDefault="00A23C53" w:rsidP="00A23C53">
      <w:pPr>
        <w:pStyle w:val="HTML-wstpniesformatowany"/>
        <w:rPr>
          <w:rStyle w:val="y2iqfc"/>
          <w:rFonts w:ascii="Garamond" w:hAnsi="Garamond"/>
          <w:sz w:val="24"/>
          <w:szCs w:val="24"/>
        </w:rPr>
      </w:pPr>
      <w:r w:rsidRPr="00A23C53">
        <w:rPr>
          <w:rStyle w:val="y2iqfc"/>
          <w:rFonts w:ascii="Garamond" w:hAnsi="Garamond"/>
          <w:b/>
          <w:bCs/>
          <w:sz w:val="24"/>
          <w:szCs w:val="24"/>
        </w:rPr>
        <w:t xml:space="preserve">Media </w:t>
      </w:r>
      <w:proofErr w:type="spellStart"/>
      <w:r w:rsidRPr="00A23C53">
        <w:rPr>
          <w:rStyle w:val="y2iqfc"/>
          <w:rFonts w:ascii="Garamond" w:hAnsi="Garamond"/>
          <w:b/>
          <w:bCs/>
          <w:sz w:val="24"/>
          <w:szCs w:val="24"/>
        </w:rPr>
        <w:t>patrons</w:t>
      </w:r>
      <w:proofErr w:type="spellEnd"/>
      <w:r w:rsidRPr="00A23C53">
        <w:rPr>
          <w:rStyle w:val="y2iqfc"/>
          <w:rFonts w:ascii="Garamond" w:hAnsi="Garamond"/>
          <w:b/>
          <w:bCs/>
          <w:sz w:val="24"/>
          <w:szCs w:val="24"/>
        </w:rPr>
        <w:t>:</w:t>
      </w:r>
      <w:r w:rsidRPr="00A23C53">
        <w:rPr>
          <w:rStyle w:val="y2iqfc"/>
          <w:rFonts w:ascii="Garamond" w:hAnsi="Garamond"/>
          <w:sz w:val="24"/>
          <w:szCs w:val="24"/>
        </w:rPr>
        <w:t xml:space="preserve"> artinfo.pl, Niezła Sztuka, Onet, TVP Kultura, Tygodnik Powszechny, TOK.FM</w:t>
      </w:r>
    </w:p>
    <w:p w14:paraId="7DC4A91C" w14:textId="77777777" w:rsidR="00A23C53" w:rsidRPr="00A23C53" w:rsidRDefault="00A23C53" w:rsidP="00A23C53">
      <w:pPr>
        <w:pStyle w:val="HTML-wstpniesformatowany"/>
        <w:rPr>
          <w:rStyle w:val="y2iqfc"/>
          <w:rFonts w:ascii="Garamond" w:hAnsi="Garamond"/>
          <w:sz w:val="24"/>
          <w:szCs w:val="24"/>
        </w:rPr>
      </w:pPr>
      <w:r w:rsidRPr="00A23C53">
        <w:rPr>
          <w:rStyle w:val="y2iqfc"/>
          <w:rFonts w:ascii="Garamond" w:hAnsi="Garamond"/>
          <w:b/>
          <w:bCs/>
          <w:sz w:val="24"/>
          <w:szCs w:val="24"/>
        </w:rPr>
        <w:t>Partner:</w:t>
      </w:r>
      <w:r w:rsidRPr="00A23C53">
        <w:rPr>
          <w:rStyle w:val="y2iqfc"/>
          <w:rFonts w:ascii="Garamond" w:hAnsi="Garamond"/>
          <w:sz w:val="24"/>
          <w:szCs w:val="24"/>
        </w:rPr>
        <w:t xml:space="preserve"> Muzeum </w:t>
      </w:r>
      <w:proofErr w:type="spellStart"/>
      <w:r w:rsidRPr="00A23C53">
        <w:rPr>
          <w:rStyle w:val="y2iqfc"/>
          <w:rFonts w:ascii="Garamond" w:hAnsi="Garamond"/>
          <w:sz w:val="24"/>
          <w:szCs w:val="24"/>
        </w:rPr>
        <w:t>Lubusz</w:t>
      </w:r>
      <w:proofErr w:type="spellEnd"/>
      <w:r w:rsidRPr="00A23C53">
        <w:rPr>
          <w:rStyle w:val="y2iqfc"/>
          <w:rFonts w:ascii="Garamond" w:hAnsi="Garamond"/>
          <w:sz w:val="24"/>
          <w:szCs w:val="24"/>
        </w:rPr>
        <w:t xml:space="preserve"> im. Jan Dekert in Gorzów Wielkopolski</w:t>
      </w:r>
    </w:p>
    <w:p w14:paraId="7C988277" w14:textId="77777777" w:rsidR="00A23C53" w:rsidRPr="00A23C53" w:rsidRDefault="00A23C53" w:rsidP="00A23C53">
      <w:pPr>
        <w:pStyle w:val="HTML-wstpniesformatowany"/>
        <w:rPr>
          <w:rStyle w:val="y2iqfc"/>
          <w:rFonts w:ascii="Garamond" w:hAnsi="Garamond"/>
          <w:sz w:val="24"/>
          <w:szCs w:val="24"/>
        </w:rPr>
      </w:pPr>
    </w:p>
    <w:p w14:paraId="01D213A2" w14:textId="77777777" w:rsidR="00A23C53" w:rsidRPr="00A23C53" w:rsidRDefault="00A23C53" w:rsidP="00A23C53">
      <w:pPr>
        <w:pStyle w:val="HTML-wstpniesformatowany"/>
        <w:rPr>
          <w:rStyle w:val="y2iqfc"/>
          <w:rFonts w:ascii="Garamond" w:hAnsi="Garamond"/>
          <w:sz w:val="24"/>
          <w:szCs w:val="24"/>
        </w:rPr>
      </w:pPr>
    </w:p>
    <w:p w14:paraId="7347DFD3" w14:textId="77777777" w:rsidR="00A23C53" w:rsidRPr="00A23C53" w:rsidRDefault="00A23C53" w:rsidP="00A23C53">
      <w:pPr>
        <w:pStyle w:val="HTML-wstpniesformatowany"/>
        <w:rPr>
          <w:rStyle w:val="y2iqfc"/>
          <w:rFonts w:ascii="Garamond" w:hAnsi="Garamond"/>
          <w:b/>
          <w:bCs/>
          <w:sz w:val="24"/>
          <w:szCs w:val="24"/>
          <w:lang w:val="en"/>
        </w:rPr>
      </w:pPr>
      <w:r w:rsidRPr="00A23C53">
        <w:rPr>
          <w:rStyle w:val="y2iqfc"/>
          <w:rFonts w:ascii="Garamond" w:hAnsi="Garamond"/>
          <w:b/>
          <w:bCs/>
          <w:sz w:val="24"/>
          <w:szCs w:val="24"/>
          <w:lang w:val="en"/>
        </w:rPr>
        <w:t>Contact for media:</w:t>
      </w:r>
    </w:p>
    <w:p w14:paraId="2762A7C7" w14:textId="77777777" w:rsidR="00A23C53" w:rsidRPr="00A23C53" w:rsidRDefault="00A23C53" w:rsidP="00A23C53">
      <w:pPr>
        <w:pStyle w:val="HTML-wstpniesformatowany"/>
        <w:rPr>
          <w:rStyle w:val="y2iqfc"/>
          <w:rFonts w:ascii="Garamond" w:hAnsi="Garamond"/>
          <w:sz w:val="24"/>
          <w:szCs w:val="24"/>
          <w:lang w:val="en"/>
        </w:rPr>
      </w:pPr>
      <w:r w:rsidRPr="00A23C53">
        <w:rPr>
          <w:rStyle w:val="y2iqfc"/>
          <w:rFonts w:ascii="Garamond" w:hAnsi="Garamond"/>
          <w:sz w:val="24"/>
          <w:szCs w:val="24"/>
          <w:lang w:val="en"/>
        </w:rPr>
        <w:t>Aleksandra Galant</w:t>
      </w:r>
    </w:p>
    <w:p w14:paraId="0ECB4D18" w14:textId="77777777" w:rsidR="00A23C53" w:rsidRPr="00A23C53" w:rsidRDefault="00A23C53" w:rsidP="00A23C53">
      <w:pPr>
        <w:pStyle w:val="HTML-wstpniesformatowany"/>
        <w:rPr>
          <w:rStyle w:val="y2iqfc"/>
          <w:rFonts w:ascii="Garamond" w:hAnsi="Garamond"/>
          <w:sz w:val="24"/>
          <w:szCs w:val="24"/>
          <w:lang w:val="en"/>
        </w:rPr>
      </w:pPr>
      <w:r w:rsidRPr="00A23C53">
        <w:rPr>
          <w:rStyle w:val="y2iqfc"/>
          <w:rFonts w:ascii="Garamond" w:hAnsi="Garamond"/>
          <w:sz w:val="24"/>
          <w:szCs w:val="24"/>
          <w:lang w:val="en"/>
        </w:rPr>
        <w:t>e: agalant@jhi.pl</w:t>
      </w:r>
    </w:p>
    <w:p w14:paraId="2859565B" w14:textId="592D9204" w:rsidR="00A23C53" w:rsidRPr="00A23C53" w:rsidRDefault="00A23C53" w:rsidP="00A23C53">
      <w:pPr>
        <w:pStyle w:val="HTML-wstpniesformatowany"/>
        <w:rPr>
          <w:rFonts w:ascii="Garamond" w:hAnsi="Garamond"/>
          <w:sz w:val="24"/>
          <w:szCs w:val="24"/>
        </w:rPr>
      </w:pPr>
      <w:r w:rsidRPr="00A23C53">
        <w:rPr>
          <w:rStyle w:val="y2iqfc"/>
          <w:rFonts w:ascii="Garamond" w:hAnsi="Garamond"/>
          <w:sz w:val="24"/>
          <w:szCs w:val="24"/>
          <w:lang w:val="en"/>
        </w:rPr>
        <w:t>m: 785 170 130</w:t>
      </w:r>
    </w:p>
    <w:p w14:paraId="490A0397" w14:textId="77777777" w:rsidR="00A23C53" w:rsidRPr="00A23C53" w:rsidRDefault="00A23C53" w:rsidP="003B398F">
      <w:pPr>
        <w:rPr>
          <w:rFonts w:ascii="Garamond" w:hAnsi="Garamond"/>
          <w:lang w:val="en-US"/>
        </w:rPr>
      </w:pPr>
    </w:p>
    <w:sectPr w:rsidR="00A23C53" w:rsidRPr="00A23C5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34BA6" w14:textId="77777777" w:rsidR="002132E2" w:rsidRDefault="002132E2" w:rsidP="00566CA9">
      <w:r>
        <w:separator/>
      </w:r>
    </w:p>
  </w:endnote>
  <w:endnote w:type="continuationSeparator" w:id="0">
    <w:p w14:paraId="376FAAA1" w14:textId="77777777" w:rsidR="002132E2" w:rsidRDefault="002132E2" w:rsidP="0056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7F1C4" w14:textId="4EAA7770" w:rsidR="00946B2B" w:rsidRPr="007620E8" w:rsidRDefault="00946B2B" w:rsidP="007620E8">
    <w:pPr>
      <w:jc w:val="center"/>
      <w:rPr>
        <w:rFonts w:ascii="Garamond" w:hAnsi="Garamond"/>
        <w:sz w:val="17"/>
        <w:szCs w:val="17"/>
        <w:lang w:eastAsia="pl-PL"/>
      </w:rPr>
    </w:pPr>
    <w:r w:rsidRPr="007620E8">
      <w:rPr>
        <w:rFonts w:ascii="Garamond" w:hAnsi="Garamond"/>
        <w:sz w:val="17"/>
        <w:szCs w:val="17"/>
      </w:rPr>
      <w:t xml:space="preserve">Żydowski Instytut Historyczny im. Emanuela </w:t>
    </w:r>
    <w:proofErr w:type="spellStart"/>
    <w:r w:rsidRPr="007620E8">
      <w:rPr>
        <w:rFonts w:ascii="Garamond" w:hAnsi="Garamond"/>
        <w:sz w:val="17"/>
        <w:szCs w:val="17"/>
      </w:rPr>
      <w:t>Ringelbluma</w:t>
    </w:r>
    <w:proofErr w:type="spellEnd"/>
    <w:r w:rsidRPr="007620E8">
      <w:rPr>
        <w:rFonts w:ascii="Garamond" w:hAnsi="Garamond"/>
        <w:sz w:val="17"/>
        <w:szCs w:val="17"/>
      </w:rPr>
      <w:t xml:space="preserve">, ul. Tłomackie 3/5, </w:t>
    </w:r>
    <w:r w:rsidRPr="007620E8">
      <w:rPr>
        <w:rFonts w:ascii="Garamond" w:hAnsi="Garamond"/>
        <w:sz w:val="17"/>
        <w:szCs w:val="17"/>
        <w:lang w:eastAsia="pl-PL"/>
      </w:rPr>
      <w:t>00–090 Warszawa</w:t>
    </w:r>
  </w:p>
  <w:p w14:paraId="3C02CDFC" w14:textId="77777777" w:rsidR="00946B2B" w:rsidRPr="008D1993" w:rsidRDefault="00946B2B" w:rsidP="007620E8">
    <w:pPr>
      <w:jc w:val="center"/>
      <w:rPr>
        <w:rFonts w:ascii="Garamond" w:hAnsi="Garamond"/>
        <w:sz w:val="17"/>
        <w:szCs w:val="17"/>
        <w:lang w:eastAsia="pl-PL"/>
      </w:rPr>
    </w:pPr>
    <w:r w:rsidRPr="008D1993">
      <w:rPr>
        <w:rFonts w:ascii="Garamond" w:hAnsi="Garamond"/>
        <w:sz w:val="17"/>
        <w:szCs w:val="17"/>
      </w:rPr>
      <w:t>tel: +48 22 827 92 21, e-mail: secretary@jhi.pl, www.jhi.pl</w:t>
    </w:r>
  </w:p>
  <w:p w14:paraId="5F07E3E9" w14:textId="52EC4F49" w:rsidR="00946B2B" w:rsidRPr="008D1993" w:rsidRDefault="00946B2B">
    <w:pPr>
      <w:pStyle w:val="Stopka"/>
    </w:pPr>
  </w:p>
  <w:p w14:paraId="099AF3D3" w14:textId="77777777" w:rsidR="00946B2B" w:rsidRPr="008D1993" w:rsidRDefault="00946B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0AB8C" w14:textId="77777777" w:rsidR="002132E2" w:rsidRDefault="002132E2" w:rsidP="00566CA9">
      <w:r>
        <w:separator/>
      </w:r>
    </w:p>
  </w:footnote>
  <w:footnote w:type="continuationSeparator" w:id="0">
    <w:p w14:paraId="2968DF58" w14:textId="77777777" w:rsidR="002132E2" w:rsidRDefault="002132E2" w:rsidP="00566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6DBF" w14:textId="0691453A" w:rsidR="00946B2B" w:rsidRDefault="00946B2B">
    <w:pPr>
      <w:pStyle w:val="Nagwek"/>
    </w:pPr>
    <w:r>
      <w:rPr>
        <w:noProof/>
      </w:rPr>
      <w:drawing>
        <wp:anchor distT="0" distB="0" distL="114300" distR="114300" simplePos="0" relativeHeight="251658240" behindDoc="0" locked="0" layoutInCell="1" allowOverlap="1" wp14:anchorId="0E196E22" wp14:editId="32021BC8">
          <wp:simplePos x="0" y="0"/>
          <wp:positionH relativeFrom="column">
            <wp:posOffset>1475105</wp:posOffset>
          </wp:positionH>
          <wp:positionV relativeFrom="paragraph">
            <wp:posOffset>-259080</wp:posOffset>
          </wp:positionV>
          <wp:extent cx="2120900" cy="48641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120900" cy="486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422739"/>
    <w:multiLevelType w:val="hybridMultilevel"/>
    <w:tmpl w:val="98DA7892"/>
    <w:lvl w:ilvl="0" w:tplc="04150005">
      <w:start w:val="1"/>
      <w:numFmt w:val="bullet"/>
      <w:lvlText w:val=""/>
      <w:lvlJc w:val="left"/>
      <w:pPr>
        <w:ind w:left="720" w:hanging="360"/>
      </w:pPr>
      <w:rPr>
        <w:rFonts w:ascii="Wingdings" w:hAnsi="Wingdings" w:hint="default"/>
      </w:rPr>
    </w:lvl>
    <w:lvl w:ilvl="1" w:tplc="1B32CD42">
      <w:numFmt w:val="bullet"/>
      <w:lvlText w:val=""/>
      <w:lvlJc w:val="left"/>
      <w:pPr>
        <w:ind w:left="1440" w:hanging="360"/>
      </w:pPr>
      <w:rPr>
        <w:rFonts w:ascii="Symbol" w:eastAsia="Times New Roman"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F91"/>
    <w:rsid w:val="00007E9A"/>
    <w:rsid w:val="00027AA8"/>
    <w:rsid w:val="00066C15"/>
    <w:rsid w:val="00073086"/>
    <w:rsid w:val="000B7F0B"/>
    <w:rsid w:val="000D4CAB"/>
    <w:rsid w:val="000F7C19"/>
    <w:rsid w:val="00146AE1"/>
    <w:rsid w:val="00153D7C"/>
    <w:rsid w:val="00185545"/>
    <w:rsid w:val="00192392"/>
    <w:rsid w:val="001A003E"/>
    <w:rsid w:val="001B7D54"/>
    <w:rsid w:val="002132E2"/>
    <w:rsid w:val="00231E36"/>
    <w:rsid w:val="00284C6E"/>
    <w:rsid w:val="0029426C"/>
    <w:rsid w:val="00300B8E"/>
    <w:rsid w:val="00302D29"/>
    <w:rsid w:val="00302F9E"/>
    <w:rsid w:val="0030405B"/>
    <w:rsid w:val="00304950"/>
    <w:rsid w:val="00310532"/>
    <w:rsid w:val="0031095D"/>
    <w:rsid w:val="00322CE9"/>
    <w:rsid w:val="00324AB1"/>
    <w:rsid w:val="00332F7E"/>
    <w:rsid w:val="00360812"/>
    <w:rsid w:val="003665C8"/>
    <w:rsid w:val="003773F2"/>
    <w:rsid w:val="003A70DE"/>
    <w:rsid w:val="003B398F"/>
    <w:rsid w:val="003E562A"/>
    <w:rsid w:val="00412786"/>
    <w:rsid w:val="00421C4E"/>
    <w:rsid w:val="00425BEA"/>
    <w:rsid w:val="0044100E"/>
    <w:rsid w:val="00442226"/>
    <w:rsid w:val="00455E76"/>
    <w:rsid w:val="0049543B"/>
    <w:rsid w:val="004B6348"/>
    <w:rsid w:val="004B6B46"/>
    <w:rsid w:val="004D5005"/>
    <w:rsid w:val="004D512F"/>
    <w:rsid w:val="004E3C8C"/>
    <w:rsid w:val="004E50FB"/>
    <w:rsid w:val="004F7AEC"/>
    <w:rsid w:val="005444CD"/>
    <w:rsid w:val="00566CA9"/>
    <w:rsid w:val="00597324"/>
    <w:rsid w:val="005E2B0D"/>
    <w:rsid w:val="005F1A6C"/>
    <w:rsid w:val="0061116E"/>
    <w:rsid w:val="00626D2F"/>
    <w:rsid w:val="006271C0"/>
    <w:rsid w:val="006563B8"/>
    <w:rsid w:val="00672CDF"/>
    <w:rsid w:val="0067771E"/>
    <w:rsid w:val="00682661"/>
    <w:rsid w:val="00684D9F"/>
    <w:rsid w:val="006A48FC"/>
    <w:rsid w:val="006D2CC8"/>
    <w:rsid w:val="006D3B1F"/>
    <w:rsid w:val="00705695"/>
    <w:rsid w:val="007127DD"/>
    <w:rsid w:val="0072582D"/>
    <w:rsid w:val="00741525"/>
    <w:rsid w:val="007469F2"/>
    <w:rsid w:val="00753BC9"/>
    <w:rsid w:val="007544EC"/>
    <w:rsid w:val="00756D9B"/>
    <w:rsid w:val="007603A3"/>
    <w:rsid w:val="00760FFC"/>
    <w:rsid w:val="007620E8"/>
    <w:rsid w:val="007624A7"/>
    <w:rsid w:val="007659B5"/>
    <w:rsid w:val="00770A4A"/>
    <w:rsid w:val="00773700"/>
    <w:rsid w:val="007807AB"/>
    <w:rsid w:val="00791280"/>
    <w:rsid w:val="00794621"/>
    <w:rsid w:val="007D4AD1"/>
    <w:rsid w:val="007E3EC8"/>
    <w:rsid w:val="007F6739"/>
    <w:rsid w:val="00820A64"/>
    <w:rsid w:val="00825DAA"/>
    <w:rsid w:val="0084792B"/>
    <w:rsid w:val="008702F6"/>
    <w:rsid w:val="00886229"/>
    <w:rsid w:val="008A07C0"/>
    <w:rsid w:val="008D0F0E"/>
    <w:rsid w:val="008D1993"/>
    <w:rsid w:val="008D3FC6"/>
    <w:rsid w:val="008F389B"/>
    <w:rsid w:val="00912293"/>
    <w:rsid w:val="00915029"/>
    <w:rsid w:val="009150E5"/>
    <w:rsid w:val="00926F19"/>
    <w:rsid w:val="00931CFD"/>
    <w:rsid w:val="00946B2B"/>
    <w:rsid w:val="009519C2"/>
    <w:rsid w:val="009539A5"/>
    <w:rsid w:val="009A1E75"/>
    <w:rsid w:val="009B629D"/>
    <w:rsid w:val="009D716C"/>
    <w:rsid w:val="009F720B"/>
    <w:rsid w:val="00A04AE3"/>
    <w:rsid w:val="00A13B66"/>
    <w:rsid w:val="00A23C53"/>
    <w:rsid w:val="00A3336D"/>
    <w:rsid w:val="00A41265"/>
    <w:rsid w:val="00A47684"/>
    <w:rsid w:val="00A76D72"/>
    <w:rsid w:val="00A87915"/>
    <w:rsid w:val="00A93769"/>
    <w:rsid w:val="00A958AF"/>
    <w:rsid w:val="00AB11B5"/>
    <w:rsid w:val="00AB4BBA"/>
    <w:rsid w:val="00AB645F"/>
    <w:rsid w:val="00AC4281"/>
    <w:rsid w:val="00AE1663"/>
    <w:rsid w:val="00AF4883"/>
    <w:rsid w:val="00B07E29"/>
    <w:rsid w:val="00B11CAC"/>
    <w:rsid w:val="00B228BA"/>
    <w:rsid w:val="00B31FA1"/>
    <w:rsid w:val="00B33290"/>
    <w:rsid w:val="00B612D8"/>
    <w:rsid w:val="00B65C16"/>
    <w:rsid w:val="00B758F8"/>
    <w:rsid w:val="00BA2297"/>
    <w:rsid w:val="00C033FA"/>
    <w:rsid w:val="00C03469"/>
    <w:rsid w:val="00C05F77"/>
    <w:rsid w:val="00C46EF8"/>
    <w:rsid w:val="00C47819"/>
    <w:rsid w:val="00C741E7"/>
    <w:rsid w:val="00C82025"/>
    <w:rsid w:val="00CA7236"/>
    <w:rsid w:val="00CB46B3"/>
    <w:rsid w:val="00CC2558"/>
    <w:rsid w:val="00CC370C"/>
    <w:rsid w:val="00CC394C"/>
    <w:rsid w:val="00CE2EFF"/>
    <w:rsid w:val="00CE66EF"/>
    <w:rsid w:val="00CF3290"/>
    <w:rsid w:val="00D22151"/>
    <w:rsid w:val="00D27EA1"/>
    <w:rsid w:val="00D72090"/>
    <w:rsid w:val="00D85494"/>
    <w:rsid w:val="00D96BE5"/>
    <w:rsid w:val="00DA019C"/>
    <w:rsid w:val="00DA4406"/>
    <w:rsid w:val="00DE26F1"/>
    <w:rsid w:val="00DF6681"/>
    <w:rsid w:val="00E039DB"/>
    <w:rsid w:val="00E441D7"/>
    <w:rsid w:val="00E61F94"/>
    <w:rsid w:val="00E82342"/>
    <w:rsid w:val="00EE03D9"/>
    <w:rsid w:val="00F05E97"/>
    <w:rsid w:val="00F12A61"/>
    <w:rsid w:val="00F613B9"/>
    <w:rsid w:val="00F73A55"/>
    <w:rsid w:val="00F80F1F"/>
    <w:rsid w:val="00FA0F91"/>
    <w:rsid w:val="00FA578D"/>
    <w:rsid w:val="00FC4CF4"/>
    <w:rsid w:val="00FD358D"/>
    <w:rsid w:val="00FF5E98"/>
    <w:rsid w:val="010E1DA1"/>
    <w:rsid w:val="01A17B6D"/>
    <w:rsid w:val="01F08C9F"/>
    <w:rsid w:val="020296BA"/>
    <w:rsid w:val="0304AC4D"/>
    <w:rsid w:val="039C4E1D"/>
    <w:rsid w:val="04860BA2"/>
    <w:rsid w:val="04CDF2C8"/>
    <w:rsid w:val="0676D021"/>
    <w:rsid w:val="08F971C4"/>
    <w:rsid w:val="090F3A89"/>
    <w:rsid w:val="0A25F306"/>
    <w:rsid w:val="0A418FC8"/>
    <w:rsid w:val="0A7C80DF"/>
    <w:rsid w:val="0A8AF43A"/>
    <w:rsid w:val="0B811599"/>
    <w:rsid w:val="0BD2BBCB"/>
    <w:rsid w:val="0C4BF198"/>
    <w:rsid w:val="0C4F5C1C"/>
    <w:rsid w:val="0C5D1CEE"/>
    <w:rsid w:val="0C62374C"/>
    <w:rsid w:val="0D072819"/>
    <w:rsid w:val="0DC69722"/>
    <w:rsid w:val="0DFB7899"/>
    <w:rsid w:val="0F672617"/>
    <w:rsid w:val="11093FF9"/>
    <w:rsid w:val="12381745"/>
    <w:rsid w:val="12792850"/>
    <w:rsid w:val="12A0F9B9"/>
    <w:rsid w:val="13D17449"/>
    <w:rsid w:val="13E4947D"/>
    <w:rsid w:val="14F4D7A9"/>
    <w:rsid w:val="1554E697"/>
    <w:rsid w:val="15874D13"/>
    <w:rsid w:val="15E2673E"/>
    <w:rsid w:val="1637AEE1"/>
    <w:rsid w:val="163AAB5D"/>
    <w:rsid w:val="1661E550"/>
    <w:rsid w:val="16AAF8F3"/>
    <w:rsid w:val="16BA5C1B"/>
    <w:rsid w:val="16FD2215"/>
    <w:rsid w:val="177AEF02"/>
    <w:rsid w:val="1782B60D"/>
    <w:rsid w:val="187043BD"/>
    <w:rsid w:val="1890AD2E"/>
    <w:rsid w:val="18A808EA"/>
    <w:rsid w:val="18C04E55"/>
    <w:rsid w:val="18C8DBD0"/>
    <w:rsid w:val="192A8EFC"/>
    <w:rsid w:val="19384BC0"/>
    <w:rsid w:val="19568435"/>
    <w:rsid w:val="195E6BAD"/>
    <w:rsid w:val="19A7146A"/>
    <w:rsid w:val="19ACE2BE"/>
    <w:rsid w:val="19AFA624"/>
    <w:rsid w:val="19B41148"/>
    <w:rsid w:val="1A47DBAA"/>
    <w:rsid w:val="1AB03A5D"/>
    <w:rsid w:val="1B9A54A1"/>
    <w:rsid w:val="1C2FAFCF"/>
    <w:rsid w:val="1CA7EA0B"/>
    <w:rsid w:val="1CAD9885"/>
    <w:rsid w:val="1D765328"/>
    <w:rsid w:val="1D815B8B"/>
    <w:rsid w:val="1E82D6AB"/>
    <w:rsid w:val="1ED2AFAC"/>
    <w:rsid w:val="1F381D54"/>
    <w:rsid w:val="1F3E82FB"/>
    <w:rsid w:val="1FA19438"/>
    <w:rsid w:val="1FC8C08D"/>
    <w:rsid w:val="1FCDF6AB"/>
    <w:rsid w:val="202352CC"/>
    <w:rsid w:val="2058DDC9"/>
    <w:rsid w:val="210F2839"/>
    <w:rsid w:val="21233075"/>
    <w:rsid w:val="218C3C8A"/>
    <w:rsid w:val="21BF232D"/>
    <w:rsid w:val="221927A9"/>
    <w:rsid w:val="2245BF89"/>
    <w:rsid w:val="2261C958"/>
    <w:rsid w:val="229490EA"/>
    <w:rsid w:val="229E1A06"/>
    <w:rsid w:val="22A96503"/>
    <w:rsid w:val="22F31B92"/>
    <w:rsid w:val="22F49FE0"/>
    <w:rsid w:val="22FAA147"/>
    <w:rsid w:val="236EF19E"/>
    <w:rsid w:val="24BC444C"/>
    <w:rsid w:val="26504889"/>
    <w:rsid w:val="27D8B921"/>
    <w:rsid w:val="27F48D0E"/>
    <w:rsid w:val="28415E75"/>
    <w:rsid w:val="28E130A5"/>
    <w:rsid w:val="29346B9C"/>
    <w:rsid w:val="2A56E2CD"/>
    <w:rsid w:val="2AACBC79"/>
    <w:rsid w:val="2B1059E3"/>
    <w:rsid w:val="2B2C2483"/>
    <w:rsid w:val="2B7C07A9"/>
    <w:rsid w:val="2CC41D74"/>
    <w:rsid w:val="2CCA288B"/>
    <w:rsid w:val="2D8998E9"/>
    <w:rsid w:val="2D966C1A"/>
    <w:rsid w:val="2EA72282"/>
    <w:rsid w:val="2ED06579"/>
    <w:rsid w:val="2FB9514E"/>
    <w:rsid w:val="318303D2"/>
    <w:rsid w:val="324DCB47"/>
    <w:rsid w:val="32CBB193"/>
    <w:rsid w:val="32F5FC64"/>
    <w:rsid w:val="331D9EDA"/>
    <w:rsid w:val="332C7AA2"/>
    <w:rsid w:val="3394215A"/>
    <w:rsid w:val="33EFAD0C"/>
    <w:rsid w:val="3402EA04"/>
    <w:rsid w:val="34382D2C"/>
    <w:rsid w:val="35CEAB28"/>
    <w:rsid w:val="35F033AA"/>
    <w:rsid w:val="35FD5D11"/>
    <w:rsid w:val="3603D2D6"/>
    <w:rsid w:val="360F9DCE"/>
    <w:rsid w:val="362B48EC"/>
    <w:rsid w:val="365D9547"/>
    <w:rsid w:val="372F0F1A"/>
    <w:rsid w:val="37CED971"/>
    <w:rsid w:val="37FC91E2"/>
    <w:rsid w:val="38098363"/>
    <w:rsid w:val="3849DAFE"/>
    <w:rsid w:val="39C174E2"/>
    <w:rsid w:val="3A0CA17B"/>
    <w:rsid w:val="3A46A9B7"/>
    <w:rsid w:val="3A549FC4"/>
    <w:rsid w:val="3A8B3065"/>
    <w:rsid w:val="3A9D5A18"/>
    <w:rsid w:val="3BA97202"/>
    <w:rsid w:val="3C44955A"/>
    <w:rsid w:val="3C54954F"/>
    <w:rsid w:val="3CDFD3F7"/>
    <w:rsid w:val="3D15C7BB"/>
    <w:rsid w:val="3D1ED699"/>
    <w:rsid w:val="3DB317E5"/>
    <w:rsid w:val="3DED9CEF"/>
    <w:rsid w:val="3E6C21CB"/>
    <w:rsid w:val="3E7BA458"/>
    <w:rsid w:val="3EA28F28"/>
    <w:rsid w:val="3EA491FE"/>
    <w:rsid w:val="3ECB0665"/>
    <w:rsid w:val="3F148AE7"/>
    <w:rsid w:val="3F38132E"/>
    <w:rsid w:val="3FFBB782"/>
    <w:rsid w:val="40D1F5EC"/>
    <w:rsid w:val="415BF705"/>
    <w:rsid w:val="4160AAE9"/>
    <w:rsid w:val="416CE387"/>
    <w:rsid w:val="4191A86D"/>
    <w:rsid w:val="41D54AB7"/>
    <w:rsid w:val="41FC9D6C"/>
    <w:rsid w:val="422F69F4"/>
    <w:rsid w:val="426914FB"/>
    <w:rsid w:val="42FC7B4A"/>
    <w:rsid w:val="44379794"/>
    <w:rsid w:val="44F40385"/>
    <w:rsid w:val="45A60865"/>
    <w:rsid w:val="45EEAC70"/>
    <w:rsid w:val="462A3A87"/>
    <w:rsid w:val="463C1C06"/>
    <w:rsid w:val="46557654"/>
    <w:rsid w:val="46731198"/>
    <w:rsid w:val="473D50AD"/>
    <w:rsid w:val="47D33BFA"/>
    <w:rsid w:val="48705EDB"/>
    <w:rsid w:val="487F025E"/>
    <w:rsid w:val="48EA12FB"/>
    <w:rsid w:val="49148194"/>
    <w:rsid w:val="4947D0D3"/>
    <w:rsid w:val="496F03CA"/>
    <w:rsid w:val="49982F93"/>
    <w:rsid w:val="4A0E5D16"/>
    <w:rsid w:val="4B4F8EBE"/>
    <w:rsid w:val="4C8A8036"/>
    <w:rsid w:val="4D79824D"/>
    <w:rsid w:val="4D9FA2C4"/>
    <w:rsid w:val="4DB5B7FE"/>
    <w:rsid w:val="4E357F43"/>
    <w:rsid w:val="4E435DB1"/>
    <w:rsid w:val="4E961B33"/>
    <w:rsid w:val="4E9741E0"/>
    <w:rsid w:val="4F4FC0D7"/>
    <w:rsid w:val="4FE70D72"/>
    <w:rsid w:val="501B09ED"/>
    <w:rsid w:val="50B4ADF2"/>
    <w:rsid w:val="50BFDD6F"/>
    <w:rsid w:val="5129C15A"/>
    <w:rsid w:val="51ABADFB"/>
    <w:rsid w:val="52892921"/>
    <w:rsid w:val="52A882B1"/>
    <w:rsid w:val="52C29E74"/>
    <w:rsid w:val="533427DB"/>
    <w:rsid w:val="539B5E9E"/>
    <w:rsid w:val="540A0120"/>
    <w:rsid w:val="547ED67D"/>
    <w:rsid w:val="54ABD1C2"/>
    <w:rsid w:val="54DC4639"/>
    <w:rsid w:val="54F7F943"/>
    <w:rsid w:val="55216C95"/>
    <w:rsid w:val="55770655"/>
    <w:rsid w:val="55890A0B"/>
    <w:rsid w:val="55EAD504"/>
    <w:rsid w:val="57D656AA"/>
    <w:rsid w:val="57EF31D0"/>
    <w:rsid w:val="5852A6AB"/>
    <w:rsid w:val="590F9AA2"/>
    <w:rsid w:val="593EC509"/>
    <w:rsid w:val="595C1010"/>
    <w:rsid w:val="59C77A5D"/>
    <w:rsid w:val="5A202F53"/>
    <w:rsid w:val="5A4C8070"/>
    <w:rsid w:val="5ADC75FE"/>
    <w:rsid w:val="5B1111C7"/>
    <w:rsid w:val="5B7CD544"/>
    <w:rsid w:val="5BDF6A75"/>
    <w:rsid w:val="5BEA1739"/>
    <w:rsid w:val="5C0A089B"/>
    <w:rsid w:val="5C294913"/>
    <w:rsid w:val="5C354D5D"/>
    <w:rsid w:val="5C7FE8AF"/>
    <w:rsid w:val="5D13922B"/>
    <w:rsid w:val="5E00F283"/>
    <w:rsid w:val="5E8944EB"/>
    <w:rsid w:val="5EEDB2DF"/>
    <w:rsid w:val="5F46E260"/>
    <w:rsid w:val="5F5828A4"/>
    <w:rsid w:val="5F69F503"/>
    <w:rsid w:val="5F8B7FB8"/>
    <w:rsid w:val="5FA3D70B"/>
    <w:rsid w:val="5FEC8471"/>
    <w:rsid w:val="6089DE87"/>
    <w:rsid w:val="60CA43BB"/>
    <w:rsid w:val="617DA433"/>
    <w:rsid w:val="62014211"/>
    <w:rsid w:val="6379615B"/>
    <w:rsid w:val="63DDCD09"/>
    <w:rsid w:val="65247030"/>
    <w:rsid w:val="65BB30FE"/>
    <w:rsid w:val="65C30746"/>
    <w:rsid w:val="6707A521"/>
    <w:rsid w:val="6748E15D"/>
    <w:rsid w:val="68B7BC55"/>
    <w:rsid w:val="6909591E"/>
    <w:rsid w:val="690BEA59"/>
    <w:rsid w:val="6938BE3D"/>
    <w:rsid w:val="69A823D3"/>
    <w:rsid w:val="69E49730"/>
    <w:rsid w:val="6A2E0515"/>
    <w:rsid w:val="6B246C1D"/>
    <w:rsid w:val="6B43F434"/>
    <w:rsid w:val="6BF9C35C"/>
    <w:rsid w:val="6C14A18E"/>
    <w:rsid w:val="6C6D3866"/>
    <w:rsid w:val="6C6F968C"/>
    <w:rsid w:val="6CD0585D"/>
    <w:rsid w:val="6D628EF0"/>
    <w:rsid w:val="6DDD43AD"/>
    <w:rsid w:val="6E162466"/>
    <w:rsid w:val="6E1960EF"/>
    <w:rsid w:val="6E514644"/>
    <w:rsid w:val="6E924E43"/>
    <w:rsid w:val="6EFE5F51"/>
    <w:rsid w:val="6FCE03FC"/>
    <w:rsid w:val="705CD218"/>
    <w:rsid w:val="70A0EE48"/>
    <w:rsid w:val="70B7F413"/>
    <w:rsid w:val="717F5001"/>
    <w:rsid w:val="71B86071"/>
    <w:rsid w:val="71BC7B12"/>
    <w:rsid w:val="71E9EF5F"/>
    <w:rsid w:val="725B794A"/>
    <w:rsid w:val="726F842E"/>
    <w:rsid w:val="73702BDB"/>
    <w:rsid w:val="73D91540"/>
    <w:rsid w:val="751BCD4A"/>
    <w:rsid w:val="752E2486"/>
    <w:rsid w:val="759334D8"/>
    <w:rsid w:val="75B768B4"/>
    <w:rsid w:val="75C930BC"/>
    <w:rsid w:val="761377FF"/>
    <w:rsid w:val="76266178"/>
    <w:rsid w:val="76C1E0BB"/>
    <w:rsid w:val="76E315C6"/>
    <w:rsid w:val="77533915"/>
    <w:rsid w:val="77B0E772"/>
    <w:rsid w:val="77C8751E"/>
    <w:rsid w:val="784288EB"/>
    <w:rsid w:val="78BB7296"/>
    <w:rsid w:val="78E5AC80"/>
    <w:rsid w:val="7A3F695B"/>
    <w:rsid w:val="7A45ADFC"/>
    <w:rsid w:val="7A53EB0E"/>
    <w:rsid w:val="7A6CC95E"/>
    <w:rsid w:val="7AA8DA95"/>
    <w:rsid w:val="7B8736C9"/>
    <w:rsid w:val="7C8CF7DC"/>
    <w:rsid w:val="7CEC76B1"/>
    <w:rsid w:val="7D1E1293"/>
    <w:rsid w:val="7D99C567"/>
    <w:rsid w:val="7E036B0B"/>
    <w:rsid w:val="7EBDB096"/>
    <w:rsid w:val="7F1C70A1"/>
    <w:rsid w:val="7F74FBFD"/>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CB2EB"/>
  <w15:chartTrackingRefBased/>
  <w15:docId w15:val="{180786D2-03CE-4666-89E2-160B6D92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20E8"/>
    <w:pPr>
      <w:spacing w:after="0" w:line="240" w:lineRule="auto"/>
    </w:pPr>
    <w:rPr>
      <w:rFonts w:ascii="Calibri" w:eastAsia="Calibri" w:hAnsi="Calibri" w:cs="Times New Roman"/>
      <w:sz w:val="24"/>
      <w:szCs w:val="24"/>
    </w:rPr>
  </w:style>
  <w:style w:type="paragraph" w:styleId="Nagwek3">
    <w:name w:val="heading 3"/>
    <w:basedOn w:val="Normalny"/>
    <w:link w:val="Nagwek3Znak"/>
    <w:uiPriority w:val="9"/>
    <w:qFormat/>
    <w:rsid w:val="00FA0F91"/>
    <w:pPr>
      <w:spacing w:before="100" w:beforeAutospacing="1" w:after="100" w:afterAutospacing="1"/>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FA0F91"/>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A0F91"/>
    <w:pPr>
      <w:spacing w:before="100" w:beforeAutospacing="1" w:after="100" w:afterAutospacing="1"/>
    </w:pPr>
    <w:rPr>
      <w:rFonts w:ascii="Times New Roman" w:eastAsia="Times New Roman" w:hAnsi="Times New Roman"/>
      <w:lang w:eastAsia="pl-PL"/>
    </w:rPr>
  </w:style>
  <w:style w:type="character" w:styleId="Pogrubienie">
    <w:name w:val="Strong"/>
    <w:basedOn w:val="Domylnaczcionkaakapitu"/>
    <w:uiPriority w:val="22"/>
    <w:qFormat/>
    <w:rsid w:val="00FA0F91"/>
    <w:rPr>
      <w:b/>
      <w:bCs/>
    </w:rPr>
  </w:style>
  <w:style w:type="character" w:styleId="Uwydatnienie">
    <w:name w:val="Emphasis"/>
    <w:basedOn w:val="Domylnaczcionkaakapitu"/>
    <w:uiPriority w:val="20"/>
    <w:qFormat/>
    <w:rsid w:val="00FA0F91"/>
    <w:rPr>
      <w:i/>
      <w:iCs/>
    </w:rPr>
  </w:style>
  <w:style w:type="character" w:styleId="Hipercze">
    <w:name w:val="Hyperlink"/>
    <w:basedOn w:val="Domylnaczcionkaakapitu"/>
    <w:uiPriority w:val="99"/>
    <w:unhideWhenUsed/>
    <w:rsid w:val="00E82342"/>
    <w:rPr>
      <w:color w:val="0000FF"/>
      <w:u w:val="single"/>
    </w:rPr>
  </w:style>
  <w:style w:type="paragraph" w:styleId="Tekstdymka">
    <w:name w:val="Balloon Text"/>
    <w:basedOn w:val="Normalny"/>
    <w:link w:val="TekstdymkaZnak"/>
    <w:uiPriority w:val="99"/>
    <w:semiHidden/>
    <w:unhideWhenUsed/>
    <w:rsid w:val="00B31F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1FA1"/>
    <w:rPr>
      <w:rFonts w:ascii="Segoe UI" w:hAnsi="Segoe UI" w:cs="Segoe UI"/>
      <w:sz w:val="18"/>
      <w:szCs w:val="18"/>
    </w:rPr>
  </w:style>
  <w:style w:type="character" w:styleId="Odwoaniedokomentarza">
    <w:name w:val="annotation reference"/>
    <w:basedOn w:val="Domylnaczcionkaakapitu"/>
    <w:uiPriority w:val="99"/>
    <w:semiHidden/>
    <w:unhideWhenUsed/>
    <w:rsid w:val="00D85494"/>
    <w:rPr>
      <w:sz w:val="18"/>
      <w:szCs w:val="18"/>
    </w:rPr>
  </w:style>
  <w:style w:type="paragraph" w:styleId="Tekstkomentarza">
    <w:name w:val="annotation text"/>
    <w:basedOn w:val="Normalny"/>
    <w:link w:val="TekstkomentarzaZnak"/>
    <w:uiPriority w:val="99"/>
    <w:semiHidden/>
    <w:unhideWhenUsed/>
    <w:rsid w:val="00D85494"/>
    <w:pPr>
      <w:spacing w:after="160"/>
    </w:pPr>
    <w:rPr>
      <w:rFonts w:asciiTheme="minorHAnsi" w:eastAsiaTheme="minorHAnsi" w:hAnsiTheme="minorHAnsi" w:cstheme="minorBidi"/>
    </w:rPr>
  </w:style>
  <w:style w:type="character" w:customStyle="1" w:styleId="TekstkomentarzaZnak">
    <w:name w:val="Tekst komentarza Znak"/>
    <w:basedOn w:val="Domylnaczcionkaakapitu"/>
    <w:link w:val="Tekstkomentarza"/>
    <w:uiPriority w:val="99"/>
    <w:semiHidden/>
    <w:rsid w:val="00D85494"/>
    <w:rPr>
      <w:sz w:val="24"/>
      <w:szCs w:val="24"/>
    </w:rPr>
  </w:style>
  <w:style w:type="character" w:styleId="Nierozpoznanawzmianka">
    <w:name w:val="Unresolved Mention"/>
    <w:basedOn w:val="Domylnaczcionkaakapitu"/>
    <w:uiPriority w:val="99"/>
    <w:semiHidden/>
    <w:unhideWhenUsed/>
    <w:rsid w:val="00073086"/>
    <w:rPr>
      <w:color w:val="605E5C"/>
      <w:shd w:val="clear" w:color="auto" w:fill="E1DFDD"/>
    </w:rPr>
  </w:style>
  <w:style w:type="character" w:customStyle="1" w:styleId="normaltextrun">
    <w:name w:val="normaltextrun"/>
    <w:rsid w:val="00310532"/>
  </w:style>
  <w:style w:type="paragraph" w:customStyle="1" w:styleId="paragraph">
    <w:name w:val="paragraph"/>
    <w:basedOn w:val="Normalny"/>
    <w:rsid w:val="00310532"/>
    <w:pPr>
      <w:spacing w:before="100" w:beforeAutospacing="1" w:after="100" w:afterAutospacing="1"/>
    </w:pPr>
    <w:rPr>
      <w:rFonts w:ascii="Times New Roman" w:eastAsia="Times New Roman" w:hAnsi="Times New Roman"/>
      <w:u w:color="000000"/>
      <w:lang w:eastAsia="pl-PL"/>
    </w:rPr>
  </w:style>
  <w:style w:type="character" w:customStyle="1" w:styleId="eop">
    <w:name w:val="eop"/>
    <w:basedOn w:val="Domylnaczcionkaakapitu"/>
    <w:rsid w:val="00310532"/>
  </w:style>
  <w:style w:type="character" w:customStyle="1" w:styleId="spellingerror">
    <w:name w:val="spellingerror"/>
    <w:basedOn w:val="Domylnaczcionkaakapitu"/>
    <w:rsid w:val="00310532"/>
  </w:style>
  <w:style w:type="paragraph" w:customStyle="1" w:styleId="Default">
    <w:name w:val="Default"/>
    <w:rsid w:val="0031053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l-PL" w:bidi="he-IL"/>
    </w:rPr>
  </w:style>
  <w:style w:type="paragraph" w:styleId="Tematkomentarza">
    <w:name w:val="annotation subject"/>
    <w:basedOn w:val="Tekstkomentarza"/>
    <w:next w:val="Tekstkomentarza"/>
    <w:link w:val="TematkomentarzaZnak"/>
    <w:uiPriority w:val="99"/>
    <w:semiHidden/>
    <w:unhideWhenUsed/>
    <w:rsid w:val="00F73A55"/>
    <w:rPr>
      <w:b/>
      <w:bCs/>
      <w:sz w:val="20"/>
      <w:szCs w:val="20"/>
    </w:rPr>
  </w:style>
  <w:style w:type="character" w:customStyle="1" w:styleId="TematkomentarzaZnak">
    <w:name w:val="Temat komentarza Znak"/>
    <w:basedOn w:val="TekstkomentarzaZnak"/>
    <w:link w:val="Tematkomentarza"/>
    <w:uiPriority w:val="99"/>
    <w:semiHidden/>
    <w:rsid w:val="00F73A55"/>
    <w:rPr>
      <w:b/>
      <w:bCs/>
      <w:sz w:val="20"/>
      <w:szCs w:val="20"/>
    </w:rPr>
  </w:style>
  <w:style w:type="paragraph" w:styleId="Nagwek">
    <w:name w:val="header"/>
    <w:basedOn w:val="Normalny"/>
    <w:link w:val="NagwekZnak"/>
    <w:uiPriority w:val="99"/>
    <w:unhideWhenUsed/>
    <w:rsid w:val="00566CA9"/>
    <w:pPr>
      <w:tabs>
        <w:tab w:val="center" w:pos="4536"/>
        <w:tab w:val="right" w:pos="9072"/>
      </w:tabs>
    </w:pPr>
    <w:rPr>
      <w:rFonts w:asciiTheme="minorHAnsi" w:eastAsiaTheme="minorHAnsi" w:hAnsiTheme="minorHAnsi" w:cstheme="minorBidi"/>
      <w:sz w:val="22"/>
      <w:szCs w:val="22"/>
    </w:rPr>
  </w:style>
  <w:style w:type="character" w:customStyle="1" w:styleId="NagwekZnak">
    <w:name w:val="Nagłówek Znak"/>
    <w:basedOn w:val="Domylnaczcionkaakapitu"/>
    <w:link w:val="Nagwek"/>
    <w:uiPriority w:val="99"/>
    <w:rsid w:val="00566CA9"/>
  </w:style>
  <w:style w:type="paragraph" w:styleId="Stopka">
    <w:name w:val="footer"/>
    <w:basedOn w:val="Normalny"/>
    <w:link w:val="StopkaZnak"/>
    <w:uiPriority w:val="99"/>
    <w:unhideWhenUsed/>
    <w:rsid w:val="00566CA9"/>
    <w:pPr>
      <w:tabs>
        <w:tab w:val="center" w:pos="4536"/>
        <w:tab w:val="right" w:pos="9072"/>
      </w:tabs>
    </w:pPr>
    <w:rPr>
      <w:rFonts w:asciiTheme="minorHAnsi" w:eastAsiaTheme="minorHAnsi" w:hAnsiTheme="minorHAnsi" w:cstheme="minorBidi"/>
      <w:sz w:val="22"/>
      <w:szCs w:val="22"/>
    </w:rPr>
  </w:style>
  <w:style w:type="character" w:customStyle="1" w:styleId="StopkaZnak">
    <w:name w:val="Stopka Znak"/>
    <w:basedOn w:val="Domylnaczcionkaakapitu"/>
    <w:link w:val="Stopka"/>
    <w:uiPriority w:val="99"/>
    <w:rsid w:val="00566CA9"/>
  </w:style>
  <w:style w:type="paragraph" w:styleId="Akapitzlist">
    <w:name w:val="List Paragraph"/>
    <w:basedOn w:val="Normalny"/>
    <w:uiPriority w:val="34"/>
    <w:qFormat/>
    <w:rsid w:val="00C47819"/>
    <w:pPr>
      <w:spacing w:after="160" w:line="259" w:lineRule="auto"/>
      <w:ind w:left="720"/>
      <w:contextualSpacing/>
    </w:pPr>
    <w:rPr>
      <w:rFonts w:asciiTheme="minorHAnsi" w:eastAsiaTheme="minorHAnsi" w:hAnsiTheme="minorHAnsi" w:cstheme="minorBidi"/>
      <w:sz w:val="22"/>
      <w:szCs w:val="22"/>
    </w:rPr>
  </w:style>
  <w:style w:type="character" w:customStyle="1" w:styleId="contentpasted0">
    <w:name w:val="contentpasted0"/>
    <w:basedOn w:val="Domylnaczcionkaakapitu"/>
    <w:rsid w:val="00A958AF"/>
  </w:style>
  <w:style w:type="paragraph" w:styleId="HTML-wstpniesformatowany">
    <w:name w:val="HTML Preformatted"/>
    <w:basedOn w:val="Normalny"/>
    <w:link w:val="HTML-wstpniesformatowanyZnak"/>
    <w:uiPriority w:val="99"/>
    <w:semiHidden/>
    <w:unhideWhenUsed/>
    <w:rsid w:val="00A23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bidi="he-IL"/>
    </w:rPr>
  </w:style>
  <w:style w:type="character" w:customStyle="1" w:styleId="HTML-wstpniesformatowanyZnak">
    <w:name w:val="HTML - wstępnie sformatowany Znak"/>
    <w:basedOn w:val="Domylnaczcionkaakapitu"/>
    <w:link w:val="HTML-wstpniesformatowany"/>
    <w:uiPriority w:val="99"/>
    <w:semiHidden/>
    <w:rsid w:val="00A23C53"/>
    <w:rPr>
      <w:rFonts w:ascii="Courier New" w:eastAsia="Times New Roman" w:hAnsi="Courier New" w:cs="Courier New"/>
      <w:sz w:val="20"/>
      <w:szCs w:val="20"/>
      <w:lang w:eastAsia="pl-PL" w:bidi="he-IL"/>
    </w:rPr>
  </w:style>
  <w:style w:type="character" w:customStyle="1" w:styleId="y2iqfc">
    <w:name w:val="y2iqfc"/>
    <w:basedOn w:val="Domylnaczcionkaakapitu"/>
    <w:rsid w:val="00A23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68430">
      <w:bodyDiv w:val="1"/>
      <w:marLeft w:val="0"/>
      <w:marRight w:val="0"/>
      <w:marTop w:val="0"/>
      <w:marBottom w:val="0"/>
      <w:divBdr>
        <w:top w:val="none" w:sz="0" w:space="0" w:color="auto"/>
        <w:left w:val="none" w:sz="0" w:space="0" w:color="auto"/>
        <w:bottom w:val="none" w:sz="0" w:space="0" w:color="auto"/>
        <w:right w:val="none" w:sz="0" w:space="0" w:color="auto"/>
      </w:divBdr>
      <w:divsChild>
        <w:div w:id="1144929024">
          <w:marLeft w:val="0"/>
          <w:marRight w:val="0"/>
          <w:marTop w:val="0"/>
          <w:marBottom w:val="0"/>
          <w:divBdr>
            <w:top w:val="none" w:sz="0" w:space="0" w:color="auto"/>
            <w:left w:val="none" w:sz="0" w:space="0" w:color="auto"/>
            <w:bottom w:val="none" w:sz="0" w:space="0" w:color="auto"/>
            <w:right w:val="none" w:sz="0" w:space="0" w:color="auto"/>
          </w:divBdr>
        </w:div>
      </w:divsChild>
    </w:div>
    <w:div w:id="271788596">
      <w:bodyDiv w:val="1"/>
      <w:marLeft w:val="0"/>
      <w:marRight w:val="0"/>
      <w:marTop w:val="0"/>
      <w:marBottom w:val="0"/>
      <w:divBdr>
        <w:top w:val="none" w:sz="0" w:space="0" w:color="auto"/>
        <w:left w:val="none" w:sz="0" w:space="0" w:color="auto"/>
        <w:bottom w:val="none" w:sz="0" w:space="0" w:color="auto"/>
        <w:right w:val="none" w:sz="0" w:space="0" w:color="auto"/>
      </w:divBdr>
      <w:divsChild>
        <w:div w:id="1193306480">
          <w:marLeft w:val="0"/>
          <w:marRight w:val="0"/>
          <w:marTop w:val="0"/>
          <w:marBottom w:val="0"/>
          <w:divBdr>
            <w:top w:val="none" w:sz="0" w:space="0" w:color="auto"/>
            <w:left w:val="none" w:sz="0" w:space="0" w:color="auto"/>
            <w:bottom w:val="none" w:sz="0" w:space="0" w:color="auto"/>
            <w:right w:val="none" w:sz="0" w:space="0" w:color="auto"/>
          </w:divBdr>
        </w:div>
      </w:divsChild>
    </w:div>
    <w:div w:id="533077415">
      <w:bodyDiv w:val="1"/>
      <w:marLeft w:val="0"/>
      <w:marRight w:val="0"/>
      <w:marTop w:val="0"/>
      <w:marBottom w:val="0"/>
      <w:divBdr>
        <w:top w:val="none" w:sz="0" w:space="0" w:color="auto"/>
        <w:left w:val="none" w:sz="0" w:space="0" w:color="auto"/>
        <w:bottom w:val="none" w:sz="0" w:space="0" w:color="auto"/>
        <w:right w:val="none" w:sz="0" w:space="0" w:color="auto"/>
      </w:divBdr>
    </w:div>
    <w:div w:id="560792042">
      <w:bodyDiv w:val="1"/>
      <w:marLeft w:val="0"/>
      <w:marRight w:val="0"/>
      <w:marTop w:val="0"/>
      <w:marBottom w:val="0"/>
      <w:divBdr>
        <w:top w:val="none" w:sz="0" w:space="0" w:color="auto"/>
        <w:left w:val="none" w:sz="0" w:space="0" w:color="auto"/>
        <w:bottom w:val="none" w:sz="0" w:space="0" w:color="auto"/>
        <w:right w:val="none" w:sz="0" w:space="0" w:color="auto"/>
      </w:divBdr>
    </w:div>
    <w:div w:id="1155990497">
      <w:bodyDiv w:val="1"/>
      <w:marLeft w:val="0"/>
      <w:marRight w:val="0"/>
      <w:marTop w:val="0"/>
      <w:marBottom w:val="0"/>
      <w:divBdr>
        <w:top w:val="none" w:sz="0" w:space="0" w:color="auto"/>
        <w:left w:val="none" w:sz="0" w:space="0" w:color="auto"/>
        <w:bottom w:val="none" w:sz="0" w:space="0" w:color="auto"/>
        <w:right w:val="none" w:sz="0" w:space="0" w:color="auto"/>
      </w:divBdr>
    </w:div>
    <w:div w:id="1185092916">
      <w:bodyDiv w:val="1"/>
      <w:marLeft w:val="0"/>
      <w:marRight w:val="0"/>
      <w:marTop w:val="0"/>
      <w:marBottom w:val="0"/>
      <w:divBdr>
        <w:top w:val="none" w:sz="0" w:space="0" w:color="auto"/>
        <w:left w:val="none" w:sz="0" w:space="0" w:color="auto"/>
        <w:bottom w:val="none" w:sz="0" w:space="0" w:color="auto"/>
        <w:right w:val="none" w:sz="0" w:space="0" w:color="auto"/>
      </w:divBdr>
    </w:div>
    <w:div w:id="1361710664">
      <w:bodyDiv w:val="1"/>
      <w:marLeft w:val="0"/>
      <w:marRight w:val="0"/>
      <w:marTop w:val="0"/>
      <w:marBottom w:val="0"/>
      <w:divBdr>
        <w:top w:val="none" w:sz="0" w:space="0" w:color="auto"/>
        <w:left w:val="none" w:sz="0" w:space="0" w:color="auto"/>
        <w:bottom w:val="none" w:sz="0" w:space="0" w:color="auto"/>
        <w:right w:val="none" w:sz="0" w:space="0" w:color="auto"/>
      </w:divBdr>
    </w:div>
    <w:div w:id="1730837342">
      <w:bodyDiv w:val="1"/>
      <w:marLeft w:val="0"/>
      <w:marRight w:val="0"/>
      <w:marTop w:val="0"/>
      <w:marBottom w:val="0"/>
      <w:divBdr>
        <w:top w:val="none" w:sz="0" w:space="0" w:color="auto"/>
        <w:left w:val="none" w:sz="0" w:space="0" w:color="auto"/>
        <w:bottom w:val="none" w:sz="0" w:space="0" w:color="auto"/>
        <w:right w:val="none" w:sz="0" w:space="0" w:color="auto"/>
      </w:divBdr>
    </w:div>
    <w:div w:id="2083409930">
      <w:bodyDiv w:val="1"/>
      <w:marLeft w:val="0"/>
      <w:marRight w:val="0"/>
      <w:marTop w:val="0"/>
      <w:marBottom w:val="0"/>
      <w:divBdr>
        <w:top w:val="none" w:sz="0" w:space="0" w:color="auto"/>
        <w:left w:val="none" w:sz="0" w:space="0" w:color="auto"/>
        <w:bottom w:val="none" w:sz="0" w:space="0" w:color="auto"/>
        <w:right w:val="none" w:sz="0" w:space="0" w:color="auto"/>
      </w:divBdr>
    </w:div>
    <w:div w:id="2085754419">
      <w:bodyDiv w:val="1"/>
      <w:marLeft w:val="0"/>
      <w:marRight w:val="0"/>
      <w:marTop w:val="0"/>
      <w:marBottom w:val="0"/>
      <w:divBdr>
        <w:top w:val="none" w:sz="0" w:space="0" w:color="auto"/>
        <w:left w:val="none" w:sz="0" w:space="0" w:color="auto"/>
        <w:bottom w:val="none" w:sz="0" w:space="0" w:color="auto"/>
        <w:right w:val="none" w:sz="0" w:space="0" w:color="auto"/>
      </w:divBdr>
    </w:div>
    <w:div w:id="21274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3E39E9ECF6E4641ADABE88B1635DA34" ma:contentTypeVersion="13" ma:contentTypeDescription="Utwórz nowy dokument." ma:contentTypeScope="" ma:versionID="79656529110c921e1764594f19b3a4a9">
  <xsd:schema xmlns:xsd="http://www.w3.org/2001/XMLSchema" xmlns:xs="http://www.w3.org/2001/XMLSchema" xmlns:p="http://schemas.microsoft.com/office/2006/metadata/properties" xmlns:ns3="51380548-ded3-4be8-8b83-6fb177ef253d" xmlns:ns4="7897b8d5-e710-4590-b4e0-42f0febd8733" targetNamespace="http://schemas.microsoft.com/office/2006/metadata/properties" ma:root="true" ma:fieldsID="93476e4af97279b83f7c61cd90735789" ns3:_="" ns4:_="">
    <xsd:import namespace="51380548-ded3-4be8-8b83-6fb177ef253d"/>
    <xsd:import namespace="7897b8d5-e710-4590-b4e0-42f0febd87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80548-ded3-4be8-8b83-6fb177ef2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97b8d5-e710-4590-b4e0-42f0febd873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5BB95-B88D-43ED-843A-15EACA4E67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8F4BEE-FF50-4D29-8FE6-1F9A832DDFAE}">
  <ds:schemaRefs>
    <ds:schemaRef ds:uri="http://schemas.microsoft.com/sharepoint/v3/contenttype/forms"/>
  </ds:schemaRefs>
</ds:datastoreItem>
</file>

<file path=customXml/itemProps3.xml><?xml version="1.0" encoding="utf-8"?>
<ds:datastoreItem xmlns:ds="http://schemas.openxmlformats.org/officeDocument/2006/customXml" ds:itemID="{44B3611F-D195-47C9-9DC1-F78D93C1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80548-ded3-4be8-8b83-6fb177ef253d"/>
    <ds:schemaRef ds:uri="7897b8d5-e710-4590-b4e0-42f0febd8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E6939-D9A9-47A0-B4AA-01FC2589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3764</Characters>
  <Application>Microsoft Office Word</Application>
  <DocSecurity>0</DocSecurity>
  <Lines>74</Lines>
  <Paragraphs>32</Paragraphs>
  <ScaleCrop>false</ScaleCrop>
  <HeadingPairs>
    <vt:vector size="2" baseType="variant">
      <vt:variant>
        <vt:lpstr>Tytuł</vt:lpstr>
      </vt:variant>
      <vt:variant>
        <vt:i4>1</vt:i4>
      </vt:variant>
    </vt:vector>
  </HeadingPairs>
  <TitlesOfParts>
    <vt:vector size="1" baseType="lpstr">
      <vt:lpstr/>
    </vt:vector>
  </TitlesOfParts>
  <Company>ŻIH</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Plewicka-Szymczak</dc:creator>
  <cp:keywords/>
  <dc:description/>
  <cp:lastModifiedBy>Aleksandra Galant</cp:lastModifiedBy>
  <cp:revision>3</cp:revision>
  <cp:lastPrinted>2017-07-27T08:54:00Z</cp:lastPrinted>
  <dcterms:created xsi:type="dcterms:W3CDTF">2023-10-25T08:33:00Z</dcterms:created>
  <dcterms:modified xsi:type="dcterms:W3CDTF">2023-10-31T13:27:00Z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0x01010013E39E9ECF6E4641ADABE88B1635DA34</vt:lpwstr>
  </property>
  <property fmtid="{D5CDD505-2E9C-101B-9397-08002B2CF9AE}" pid="3" name="GrammarlyDocumentId">
    <vt:lpwstr>f2d9106b01844272ec2cfa25835337714cfeb220c29c172decff3a97dc1546f1</vt:lpwstr>
  </property>
</Properties>
</file>