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C43F3" w14:textId="77777777" w:rsidR="005272F0" w:rsidRDefault="005272F0" w:rsidP="005272F0">
      <w:pPr>
        <w:jc w:val="left"/>
        <w:rPr>
          <w:rFonts w:ascii="Garamond" w:hAnsi="Garamond"/>
          <w:lang w:val="en-US"/>
        </w:rPr>
      </w:pPr>
    </w:p>
    <w:p w14:paraId="59378C48" w14:textId="77777777" w:rsidR="005272F0" w:rsidRDefault="005272F0" w:rsidP="005272F0">
      <w:pPr>
        <w:jc w:val="left"/>
        <w:rPr>
          <w:rFonts w:ascii="Garamond" w:hAnsi="Garamond"/>
          <w:b/>
          <w:bCs/>
          <w:lang w:val="en-US"/>
        </w:rPr>
      </w:pPr>
      <w:r>
        <w:rPr>
          <w:rFonts w:ascii="Garamond" w:hAnsi="Garamond"/>
          <w:lang w:val="en-US"/>
        </w:rPr>
        <w:t xml:space="preserve">Author: </w:t>
      </w:r>
      <w:r w:rsidRPr="005272F0">
        <w:rPr>
          <w:rFonts w:ascii="Garamond" w:hAnsi="Garamond"/>
          <w:b/>
          <w:bCs/>
          <w:lang w:val="en-US"/>
        </w:rPr>
        <w:t>dr. Justyna Majewska</w:t>
      </w:r>
    </w:p>
    <w:p w14:paraId="430D792D" w14:textId="77777777" w:rsidR="005272F0" w:rsidRDefault="005272F0" w:rsidP="005272F0">
      <w:pPr>
        <w:jc w:val="left"/>
        <w:rPr>
          <w:rFonts w:ascii="Garamond" w:hAnsi="Garamond"/>
          <w:b/>
          <w:bCs/>
          <w:lang w:val="en-US"/>
        </w:rPr>
      </w:pPr>
      <w:r w:rsidRPr="005272F0">
        <w:rPr>
          <w:rFonts w:ascii="Garamond" w:hAnsi="Garamond"/>
          <w:b/>
          <w:bCs/>
          <w:lang w:val="en-US"/>
        </w:rPr>
        <w:t>April 19-May 16, 1943. The Warsaw Ghetto Uprising</w:t>
      </w:r>
    </w:p>
    <w:p w14:paraId="76EE9713" w14:textId="77777777" w:rsidR="005272F0" w:rsidRPr="005272F0" w:rsidRDefault="005272F0" w:rsidP="005272F0">
      <w:pPr>
        <w:jc w:val="left"/>
        <w:rPr>
          <w:rFonts w:ascii="Garamond" w:hAnsi="Garamond"/>
          <w:b/>
          <w:bCs/>
          <w:lang w:val="en-US"/>
        </w:rPr>
      </w:pPr>
    </w:p>
    <w:p w14:paraId="3A26AB0A" w14:textId="77777777" w:rsidR="00B615BB" w:rsidRPr="005272F0" w:rsidRDefault="005272F0" w:rsidP="005272F0">
      <w:pPr>
        <w:jc w:val="left"/>
        <w:rPr>
          <w:rFonts w:ascii="Garamond" w:hAnsi="Garamond"/>
          <w:b/>
          <w:bCs/>
          <w:lang w:val="en-US"/>
        </w:rPr>
      </w:pPr>
      <w:r w:rsidRPr="005272F0">
        <w:rPr>
          <w:rFonts w:ascii="Garamond" w:hAnsi="Garamond"/>
          <w:b/>
          <w:bCs/>
          <w:lang w:val="en-US"/>
        </w:rPr>
        <w:t xml:space="preserve">„My dream has come true. Jewish self-defense in the ghetto was a fact. Jewish armed resistance and vengeance have become reality. I was a witness of great, heroic struggle of Jewish fighters”, wrote </w:t>
      </w:r>
      <w:proofErr w:type="spellStart"/>
      <w:r w:rsidRPr="005272F0">
        <w:rPr>
          <w:rFonts w:ascii="Garamond" w:hAnsi="Garamond"/>
          <w:b/>
          <w:bCs/>
          <w:lang w:val="en-US"/>
        </w:rPr>
        <w:t>Mordechaj</w:t>
      </w:r>
      <w:proofErr w:type="spellEnd"/>
      <w:r w:rsidRPr="005272F0">
        <w:rPr>
          <w:rFonts w:ascii="Garamond" w:hAnsi="Garamond"/>
          <w:b/>
          <w:bCs/>
          <w:lang w:val="en-US"/>
        </w:rPr>
        <w:t xml:space="preserve"> </w:t>
      </w:r>
      <w:proofErr w:type="spellStart"/>
      <w:r w:rsidRPr="005272F0">
        <w:rPr>
          <w:rFonts w:ascii="Garamond" w:hAnsi="Garamond"/>
          <w:b/>
          <w:bCs/>
          <w:lang w:val="en-US"/>
        </w:rPr>
        <w:t>Anielewicz</w:t>
      </w:r>
      <w:proofErr w:type="spellEnd"/>
      <w:r w:rsidRPr="005272F0">
        <w:rPr>
          <w:rFonts w:ascii="Garamond" w:hAnsi="Garamond"/>
          <w:b/>
          <w:bCs/>
          <w:lang w:val="en-US"/>
        </w:rPr>
        <w:t xml:space="preserve"> on 23 April 1943 to </w:t>
      </w:r>
      <w:proofErr w:type="spellStart"/>
      <w:r w:rsidRPr="005272F0">
        <w:rPr>
          <w:rFonts w:ascii="Garamond" w:hAnsi="Garamond"/>
          <w:b/>
          <w:bCs/>
          <w:lang w:val="en-US"/>
        </w:rPr>
        <w:t>Icchak</w:t>
      </w:r>
      <w:proofErr w:type="spellEnd"/>
      <w:r w:rsidRPr="005272F0">
        <w:rPr>
          <w:rFonts w:ascii="Garamond" w:hAnsi="Garamond"/>
          <w:b/>
          <w:bCs/>
          <w:lang w:val="en-US"/>
        </w:rPr>
        <w:t xml:space="preserve"> Cukierman, responsible for contact with Polish underground, who remained outside of the Warsaw Ghetto at that time.</w:t>
      </w:r>
    </w:p>
    <w:p w14:paraId="787C7147" w14:textId="77777777" w:rsidR="005272F0" w:rsidRPr="005272F0" w:rsidRDefault="005272F0" w:rsidP="005272F0">
      <w:pPr>
        <w:jc w:val="left"/>
        <w:rPr>
          <w:rFonts w:ascii="Garamond" w:hAnsi="Garamond"/>
          <w:lang w:val="en-US"/>
        </w:rPr>
      </w:pPr>
    </w:p>
    <w:p w14:paraId="5912980B"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The Warsaw Ghetto Uprising, the first urban revolt </w:t>
      </w:r>
      <w:proofErr w:type="spellStart"/>
      <w:r w:rsidRPr="005272F0">
        <w:rPr>
          <w:rFonts w:ascii="Garamond" w:eastAsia="Times New Roman" w:hAnsi="Garamond" w:cs="Times New Roman"/>
          <w:szCs w:val="24"/>
          <w:lang w:val="en-US" w:eastAsia="pl-PL"/>
        </w:rPr>
        <w:t>againt</w:t>
      </w:r>
      <w:proofErr w:type="spellEnd"/>
      <w:r w:rsidRPr="005272F0">
        <w:rPr>
          <w:rFonts w:ascii="Garamond" w:eastAsia="Times New Roman" w:hAnsi="Garamond" w:cs="Times New Roman"/>
          <w:szCs w:val="24"/>
          <w:lang w:val="en-US" w:eastAsia="pl-PL"/>
        </w:rPr>
        <w:t xml:space="preserve"> the Germans in occupied Europe, continued. </w:t>
      </w:r>
      <w:proofErr w:type="spellStart"/>
      <w:r w:rsidRPr="005272F0">
        <w:rPr>
          <w:rFonts w:ascii="Garamond" w:eastAsia="Times New Roman" w:hAnsi="Garamond" w:cs="Times New Roman"/>
          <w:szCs w:val="24"/>
          <w:lang w:val="en-US" w:eastAsia="pl-PL"/>
        </w:rPr>
        <w:t>Izrael</w:t>
      </w:r>
      <w:proofErr w:type="spellEnd"/>
      <w:r w:rsidRPr="005272F0">
        <w:rPr>
          <w:rFonts w:ascii="Garamond" w:eastAsia="Times New Roman" w:hAnsi="Garamond" w:cs="Times New Roman"/>
          <w:szCs w:val="24"/>
          <w:lang w:val="en-US" w:eastAsia="pl-PL"/>
        </w:rPr>
        <w:t xml:space="preserve"> Gutman, historian of the Holocaust, but above all – an insurgent wrote: „No act of Jewish resistance during the Holocaust fired the imagination quite as much as the Warsaw Ghetto Uprising of April 1943. It was an event of epic proportions in which a group of relatively unarmed, untrained Jews managed to lead a military revolt against the Nazi war machine.” (</w:t>
      </w:r>
      <w:r w:rsidRPr="005272F0">
        <w:rPr>
          <w:rFonts w:ascii="Garamond" w:eastAsia="Times New Roman" w:hAnsi="Garamond" w:cs="Times New Roman"/>
          <w:i/>
          <w:iCs/>
          <w:szCs w:val="24"/>
          <w:lang w:val="en-US" w:eastAsia="pl-PL"/>
        </w:rPr>
        <w:t>Resistance. The Warsaw Ghetto Uprising</w:t>
      </w:r>
      <w:r w:rsidRPr="005272F0">
        <w:rPr>
          <w:rFonts w:ascii="Garamond" w:eastAsia="Times New Roman" w:hAnsi="Garamond" w:cs="Times New Roman"/>
          <w:szCs w:val="24"/>
          <w:lang w:val="en-US" w:eastAsia="pl-PL"/>
        </w:rPr>
        <w:t>, p. XI).</w:t>
      </w:r>
    </w:p>
    <w:p w14:paraId="395FC386" w14:textId="77777777" w:rsid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In order to present the genesis and course of the Uprising, it is necessary to describe the situation in the Warsaw Ghetto after the Great Deportation in summer of 1942.</w:t>
      </w:r>
    </w:p>
    <w:p w14:paraId="29DCCA3E" w14:textId="77777777" w:rsidR="005272F0" w:rsidRPr="005272F0" w:rsidRDefault="005272F0" w:rsidP="005272F0">
      <w:pPr>
        <w:spacing w:line="240" w:lineRule="auto"/>
        <w:jc w:val="left"/>
        <w:rPr>
          <w:rFonts w:ascii="Garamond" w:eastAsia="Times New Roman" w:hAnsi="Garamond" w:cs="Times New Roman"/>
          <w:szCs w:val="24"/>
          <w:lang w:val="en-US" w:eastAsia="pl-PL"/>
        </w:rPr>
      </w:pPr>
    </w:p>
    <w:p w14:paraId="164768D8"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b/>
          <w:bCs/>
          <w:szCs w:val="24"/>
          <w:lang w:val="en-US" w:eastAsia="pl-PL"/>
        </w:rPr>
        <w:t>The period between the Great Deportation and the uprising</w:t>
      </w:r>
    </w:p>
    <w:p w14:paraId="4C8DE269"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Between 22 July and 23 September 1942, Germans deported about 300,000 Jews from the Warsaw Ghetto to the death camp in Treblinka. Nearly day after day, cattle wagons crowded with people were departing from the </w:t>
      </w:r>
      <w:proofErr w:type="spellStart"/>
      <w:r w:rsidRPr="005272F0">
        <w:rPr>
          <w:rFonts w:ascii="Garamond" w:eastAsia="Times New Roman" w:hAnsi="Garamond" w:cs="Times New Roman"/>
          <w:szCs w:val="24"/>
          <w:lang w:val="en-US" w:eastAsia="pl-PL"/>
        </w:rPr>
        <w:t>Umschlagplatz</w:t>
      </w:r>
      <w:proofErr w:type="spellEnd"/>
      <w:r w:rsidRPr="005272F0">
        <w:rPr>
          <w:rFonts w:ascii="Garamond" w:eastAsia="Times New Roman" w:hAnsi="Garamond" w:cs="Times New Roman"/>
          <w:szCs w:val="24"/>
          <w:lang w:val="en-US" w:eastAsia="pl-PL"/>
        </w:rPr>
        <w:t xml:space="preserve"> at </w:t>
      </w:r>
      <w:proofErr w:type="spellStart"/>
      <w:r w:rsidRPr="005272F0">
        <w:rPr>
          <w:rFonts w:ascii="Garamond" w:eastAsia="Times New Roman" w:hAnsi="Garamond" w:cs="Times New Roman"/>
          <w:szCs w:val="24"/>
          <w:lang w:val="en-US" w:eastAsia="pl-PL"/>
        </w:rPr>
        <w:t>Stawki</w:t>
      </w:r>
      <w:proofErr w:type="spellEnd"/>
      <w:r w:rsidRPr="005272F0">
        <w:rPr>
          <w:rFonts w:ascii="Garamond" w:eastAsia="Times New Roman" w:hAnsi="Garamond" w:cs="Times New Roman"/>
          <w:szCs w:val="24"/>
          <w:lang w:val="en-US" w:eastAsia="pl-PL"/>
        </w:rPr>
        <w:t xml:space="preserve"> street.</w:t>
      </w:r>
    </w:p>
    <w:p w14:paraId="7A33BBF8"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After the „action”, the social structure of the ghetto changed. Majority of children and the elderly were murdered. Most survivors were young, able to work, traumatized by the brutal liquidation of the ghetto and by losing their loved ones.</w:t>
      </w:r>
    </w:p>
    <w:p w14:paraId="2DBF1387"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The ghetto after the „action” functioned differently than before. First, its topography changed. The Germans reduced the size of the ghetto to only a few quarters (altogether 295 houses), in which lived and worked about 35,000 Jews, employed in German production workshops („</w:t>
      </w:r>
      <w:proofErr w:type="spellStart"/>
      <w:r w:rsidRPr="005272F0">
        <w:rPr>
          <w:rFonts w:ascii="Garamond" w:eastAsia="Times New Roman" w:hAnsi="Garamond" w:cs="Times New Roman"/>
          <w:szCs w:val="24"/>
          <w:lang w:val="en-US" w:eastAsia="pl-PL"/>
        </w:rPr>
        <w:t>szop</w:t>
      </w:r>
      <w:proofErr w:type="spellEnd"/>
      <w:r w:rsidRPr="005272F0">
        <w:rPr>
          <w:rFonts w:ascii="Garamond" w:eastAsia="Times New Roman" w:hAnsi="Garamond" w:cs="Times New Roman"/>
          <w:szCs w:val="24"/>
          <w:lang w:val="en-US" w:eastAsia="pl-PL"/>
        </w:rPr>
        <w:t>”). The closed Jewish district was created out of enclaves of the central ghetto (</w:t>
      </w:r>
      <w:proofErr w:type="spellStart"/>
      <w:r w:rsidRPr="005272F0">
        <w:rPr>
          <w:rFonts w:ascii="Garamond" w:eastAsia="Times New Roman" w:hAnsi="Garamond" w:cs="Times New Roman"/>
          <w:szCs w:val="24"/>
          <w:lang w:val="en-US" w:eastAsia="pl-PL"/>
        </w:rPr>
        <w:t>Stawki</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Muranowskiego</w:t>
      </w:r>
      <w:proofErr w:type="spellEnd"/>
      <w:r w:rsidRPr="005272F0">
        <w:rPr>
          <w:rFonts w:ascii="Garamond" w:eastAsia="Times New Roman" w:hAnsi="Garamond" w:cs="Times New Roman"/>
          <w:szCs w:val="24"/>
          <w:lang w:val="en-US" w:eastAsia="pl-PL"/>
        </w:rPr>
        <w:t xml:space="preserve"> Square, </w:t>
      </w:r>
      <w:proofErr w:type="spellStart"/>
      <w:r w:rsidRPr="005272F0">
        <w:rPr>
          <w:rFonts w:ascii="Garamond" w:eastAsia="Times New Roman" w:hAnsi="Garamond" w:cs="Times New Roman"/>
          <w:szCs w:val="24"/>
          <w:lang w:val="en-US" w:eastAsia="pl-PL"/>
        </w:rPr>
        <w:t>Franciszkańska</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Gęsia</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Smocza</w:t>
      </w:r>
      <w:proofErr w:type="spellEnd"/>
      <w:r w:rsidRPr="005272F0">
        <w:rPr>
          <w:rFonts w:ascii="Garamond" w:eastAsia="Times New Roman" w:hAnsi="Garamond" w:cs="Times New Roman"/>
          <w:szCs w:val="24"/>
          <w:lang w:val="en-US" w:eastAsia="pl-PL"/>
        </w:rPr>
        <w:t xml:space="preserve"> streets), </w:t>
      </w:r>
      <w:proofErr w:type="spellStart"/>
      <w:r w:rsidRPr="005272F0">
        <w:rPr>
          <w:rFonts w:ascii="Garamond" w:eastAsia="Times New Roman" w:hAnsi="Garamond" w:cs="Times New Roman"/>
          <w:szCs w:val="24"/>
          <w:lang w:val="en-US" w:eastAsia="pl-PL"/>
        </w:rPr>
        <w:t>brushmakers</w:t>
      </w:r>
      <w:proofErr w:type="spellEnd"/>
      <w:r w:rsidRPr="005272F0">
        <w:rPr>
          <w:rFonts w:ascii="Garamond" w:eastAsia="Times New Roman" w:hAnsi="Garamond" w:cs="Times New Roman"/>
          <w:szCs w:val="24"/>
          <w:lang w:val="en-US" w:eastAsia="pl-PL"/>
        </w:rPr>
        <w:t>’ workshop area (</w:t>
      </w:r>
      <w:proofErr w:type="spellStart"/>
      <w:r w:rsidRPr="005272F0">
        <w:rPr>
          <w:rFonts w:ascii="Garamond" w:eastAsia="Times New Roman" w:hAnsi="Garamond" w:cs="Times New Roman"/>
          <w:szCs w:val="24"/>
          <w:lang w:val="en-US" w:eastAsia="pl-PL"/>
        </w:rPr>
        <w:t>Nowolipki</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Mylna</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Leszno</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Żelazna</w:t>
      </w:r>
      <w:proofErr w:type="spellEnd"/>
      <w:r w:rsidRPr="005272F0">
        <w:rPr>
          <w:rFonts w:ascii="Garamond" w:eastAsia="Times New Roman" w:hAnsi="Garamond" w:cs="Times New Roman"/>
          <w:szCs w:val="24"/>
          <w:lang w:val="en-US" w:eastAsia="pl-PL"/>
        </w:rPr>
        <w:t xml:space="preserve"> streets), Large </w:t>
      </w:r>
      <w:proofErr w:type="spellStart"/>
      <w:r w:rsidRPr="005272F0">
        <w:rPr>
          <w:rFonts w:ascii="Garamond" w:eastAsia="Times New Roman" w:hAnsi="Garamond" w:cs="Times New Roman"/>
          <w:szCs w:val="24"/>
          <w:lang w:val="en-US" w:eastAsia="pl-PL"/>
        </w:rPr>
        <w:t>Többens</w:t>
      </w:r>
      <w:proofErr w:type="spellEnd"/>
      <w:r w:rsidRPr="005272F0">
        <w:rPr>
          <w:rFonts w:ascii="Garamond" w:eastAsia="Times New Roman" w:hAnsi="Garamond" w:cs="Times New Roman"/>
          <w:szCs w:val="24"/>
          <w:lang w:val="en-US" w:eastAsia="pl-PL"/>
        </w:rPr>
        <w:t xml:space="preserve"> workshop (</w:t>
      </w:r>
      <w:proofErr w:type="spellStart"/>
      <w:r w:rsidRPr="005272F0">
        <w:rPr>
          <w:rFonts w:ascii="Garamond" w:eastAsia="Times New Roman" w:hAnsi="Garamond" w:cs="Times New Roman"/>
          <w:szCs w:val="24"/>
          <w:lang w:val="en-US" w:eastAsia="pl-PL"/>
        </w:rPr>
        <w:t>Ceglana</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Twarda</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Prosta</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Żelazna</w:t>
      </w:r>
      <w:proofErr w:type="spellEnd"/>
      <w:r w:rsidRPr="005272F0">
        <w:rPr>
          <w:rFonts w:ascii="Garamond" w:eastAsia="Times New Roman" w:hAnsi="Garamond" w:cs="Times New Roman"/>
          <w:szCs w:val="24"/>
          <w:lang w:val="en-US" w:eastAsia="pl-PL"/>
        </w:rPr>
        <w:t xml:space="preserve"> streets). The ghetto functioned more like a </w:t>
      </w:r>
      <w:proofErr w:type="spellStart"/>
      <w:r w:rsidRPr="005272F0">
        <w:rPr>
          <w:rFonts w:ascii="Garamond" w:eastAsia="Times New Roman" w:hAnsi="Garamond" w:cs="Times New Roman"/>
          <w:szCs w:val="24"/>
          <w:lang w:val="en-US" w:eastAsia="pl-PL"/>
        </w:rPr>
        <w:t>labour</w:t>
      </w:r>
      <w:proofErr w:type="spellEnd"/>
      <w:r w:rsidRPr="005272F0">
        <w:rPr>
          <w:rFonts w:ascii="Garamond" w:eastAsia="Times New Roman" w:hAnsi="Garamond" w:cs="Times New Roman"/>
          <w:szCs w:val="24"/>
          <w:lang w:val="en-US" w:eastAsia="pl-PL"/>
        </w:rPr>
        <w:t xml:space="preserve"> camp than a residential district. The workshops, which hired about 35,000 people, imposed severe conditions: working from 6 AM until 5 PM, absence at work was punished by losing one’s daily food ration. The order in the workshops was secured by the </w:t>
      </w:r>
      <w:proofErr w:type="spellStart"/>
      <w:r w:rsidRPr="005272F0">
        <w:rPr>
          <w:rFonts w:ascii="Garamond" w:eastAsia="Times New Roman" w:hAnsi="Garamond" w:cs="Times New Roman"/>
          <w:szCs w:val="24"/>
          <w:lang w:val="en-US" w:eastAsia="pl-PL"/>
        </w:rPr>
        <w:t>Werkschutz</w:t>
      </w:r>
      <w:proofErr w:type="spellEnd"/>
      <w:r w:rsidRPr="005272F0">
        <w:rPr>
          <w:rFonts w:ascii="Garamond" w:eastAsia="Times New Roman" w:hAnsi="Garamond" w:cs="Times New Roman"/>
          <w:szCs w:val="24"/>
          <w:lang w:val="en-US" w:eastAsia="pl-PL"/>
        </w:rPr>
        <w:t xml:space="preserve"> – factory guards comprising of German, Ukrainian and Jewish units. Nearly 4 thousand people worked at the </w:t>
      </w:r>
      <w:proofErr w:type="spellStart"/>
      <w:r w:rsidRPr="005272F0">
        <w:rPr>
          <w:rFonts w:ascii="Garamond" w:eastAsia="Times New Roman" w:hAnsi="Garamond" w:cs="Times New Roman"/>
          <w:i/>
          <w:iCs/>
          <w:szCs w:val="24"/>
          <w:lang w:val="en-US" w:eastAsia="pl-PL"/>
        </w:rPr>
        <w:t>Werterfassung</w:t>
      </w:r>
      <w:proofErr w:type="spellEnd"/>
      <w:r w:rsidRPr="005272F0">
        <w:rPr>
          <w:rFonts w:ascii="Garamond" w:eastAsia="Times New Roman" w:hAnsi="Garamond" w:cs="Times New Roman"/>
          <w:szCs w:val="24"/>
          <w:lang w:val="en-US" w:eastAsia="pl-PL"/>
        </w:rPr>
        <w:t xml:space="preserve">, an office responsible for repossession of goods after victims of murder. Between the central ghetto and the main workshop area stretched an uninhabited, „wild” area, a hiding place for about 25,000 unemployed Jews. The area from </w:t>
      </w:r>
      <w:proofErr w:type="spellStart"/>
      <w:r w:rsidRPr="005272F0">
        <w:rPr>
          <w:rFonts w:ascii="Garamond" w:eastAsia="Times New Roman" w:hAnsi="Garamond" w:cs="Times New Roman"/>
          <w:szCs w:val="24"/>
          <w:lang w:val="en-US" w:eastAsia="pl-PL"/>
        </w:rPr>
        <w:t>Leszno</w:t>
      </w:r>
      <w:proofErr w:type="spellEnd"/>
      <w:r w:rsidRPr="005272F0">
        <w:rPr>
          <w:rFonts w:ascii="Garamond" w:eastAsia="Times New Roman" w:hAnsi="Garamond" w:cs="Times New Roman"/>
          <w:szCs w:val="24"/>
          <w:lang w:val="en-US" w:eastAsia="pl-PL"/>
        </w:rPr>
        <w:t xml:space="preserve"> street southwards was nearly completely reincorporated into the „</w:t>
      </w:r>
      <w:proofErr w:type="spellStart"/>
      <w:r w:rsidRPr="005272F0">
        <w:rPr>
          <w:rFonts w:ascii="Garamond" w:eastAsia="Times New Roman" w:hAnsi="Garamond" w:cs="Times New Roman"/>
          <w:szCs w:val="24"/>
          <w:lang w:val="en-US" w:eastAsia="pl-PL"/>
        </w:rPr>
        <w:t>aryan</w:t>
      </w:r>
      <w:proofErr w:type="spellEnd"/>
      <w:r w:rsidRPr="005272F0">
        <w:rPr>
          <w:rFonts w:ascii="Garamond" w:eastAsia="Times New Roman" w:hAnsi="Garamond" w:cs="Times New Roman"/>
          <w:szCs w:val="24"/>
          <w:lang w:val="en-US" w:eastAsia="pl-PL"/>
        </w:rPr>
        <w:t>” part of the city.</w:t>
      </w:r>
    </w:p>
    <w:p w14:paraId="165CF464"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The Jewish Council (German: </w:t>
      </w:r>
      <w:proofErr w:type="spellStart"/>
      <w:r w:rsidRPr="005272F0">
        <w:rPr>
          <w:rFonts w:ascii="Garamond" w:eastAsia="Times New Roman" w:hAnsi="Garamond" w:cs="Times New Roman"/>
          <w:i/>
          <w:iCs/>
          <w:szCs w:val="24"/>
          <w:lang w:val="en-US" w:eastAsia="pl-PL"/>
        </w:rPr>
        <w:t>Judenrat</w:t>
      </w:r>
      <w:proofErr w:type="spellEnd"/>
      <w:r w:rsidRPr="005272F0">
        <w:rPr>
          <w:rFonts w:ascii="Garamond" w:eastAsia="Times New Roman" w:hAnsi="Garamond" w:cs="Times New Roman"/>
          <w:szCs w:val="24"/>
          <w:lang w:val="en-US" w:eastAsia="pl-PL"/>
        </w:rPr>
        <w:t xml:space="preserve">), after Adam </w:t>
      </w:r>
      <w:proofErr w:type="spellStart"/>
      <w:r w:rsidRPr="005272F0">
        <w:rPr>
          <w:rFonts w:ascii="Garamond" w:eastAsia="Times New Roman" w:hAnsi="Garamond" w:cs="Times New Roman"/>
          <w:szCs w:val="24"/>
          <w:lang w:val="en-US" w:eastAsia="pl-PL"/>
        </w:rPr>
        <w:t>Czerniaków’s</w:t>
      </w:r>
      <w:proofErr w:type="spellEnd"/>
      <w:r w:rsidRPr="005272F0">
        <w:rPr>
          <w:rFonts w:ascii="Garamond" w:eastAsia="Times New Roman" w:hAnsi="Garamond" w:cs="Times New Roman"/>
          <w:szCs w:val="24"/>
          <w:lang w:val="en-US" w:eastAsia="pl-PL"/>
        </w:rPr>
        <w:t xml:space="preserve"> suicide led by Marek </w:t>
      </w:r>
      <w:proofErr w:type="spellStart"/>
      <w:r w:rsidRPr="005272F0">
        <w:rPr>
          <w:rFonts w:ascii="Garamond" w:eastAsia="Times New Roman" w:hAnsi="Garamond" w:cs="Times New Roman"/>
          <w:szCs w:val="24"/>
          <w:lang w:val="en-US" w:eastAsia="pl-PL"/>
        </w:rPr>
        <w:t>Lichtenbaum</w:t>
      </w:r>
      <w:proofErr w:type="spellEnd"/>
      <w:r w:rsidRPr="005272F0">
        <w:rPr>
          <w:rFonts w:ascii="Garamond" w:eastAsia="Times New Roman" w:hAnsi="Garamond" w:cs="Times New Roman"/>
          <w:szCs w:val="24"/>
          <w:lang w:val="en-US" w:eastAsia="pl-PL"/>
        </w:rPr>
        <w:t>, was reduced to less than twenty units, employing ca. 2800 people. The Council lost its respect among the prisoners of the ghetto in </w:t>
      </w:r>
      <w:proofErr w:type="spellStart"/>
      <w:r w:rsidRPr="005272F0">
        <w:rPr>
          <w:rFonts w:ascii="Garamond" w:eastAsia="Times New Roman" w:hAnsi="Garamond" w:cs="Times New Roman"/>
          <w:szCs w:val="24"/>
          <w:lang w:val="en-US" w:eastAsia="pl-PL"/>
        </w:rPr>
        <w:t>favour</w:t>
      </w:r>
      <w:proofErr w:type="spellEnd"/>
      <w:r w:rsidRPr="005272F0">
        <w:rPr>
          <w:rFonts w:ascii="Garamond" w:eastAsia="Times New Roman" w:hAnsi="Garamond" w:cs="Times New Roman"/>
          <w:szCs w:val="24"/>
          <w:lang w:val="en-US" w:eastAsia="pl-PL"/>
        </w:rPr>
        <w:t xml:space="preserve"> of underground youth organizations, </w:t>
      </w:r>
      <w:r w:rsidRPr="005272F0">
        <w:rPr>
          <w:rFonts w:ascii="Garamond" w:eastAsia="Times New Roman" w:hAnsi="Garamond" w:cs="Times New Roman"/>
          <w:szCs w:val="24"/>
          <w:lang w:val="en-US" w:eastAsia="pl-PL"/>
        </w:rPr>
        <w:lastRenderedPageBreak/>
        <w:t xml:space="preserve">which had been supporting armed resistance since the first days of the Great Deportation. During the meeting of two generations of ghetto conspiration (22 or 23 July 1942), when the actual goal of deportations wasn’t yet recognized, the opinion of older activists prevailed – they advised against fighting the Germans out of concern for the situation of people in the ghetto. On 28 July, youth Zionist organizations — Akiba, </w:t>
      </w:r>
      <w:proofErr w:type="spellStart"/>
      <w:r w:rsidRPr="005272F0">
        <w:rPr>
          <w:rFonts w:ascii="Garamond" w:eastAsia="Times New Roman" w:hAnsi="Garamond" w:cs="Times New Roman"/>
          <w:szCs w:val="24"/>
          <w:lang w:val="en-US" w:eastAsia="pl-PL"/>
        </w:rPr>
        <w:t>Dror</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Gordonia</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Hashomer</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Hatzair</w:t>
      </w:r>
      <w:proofErr w:type="spellEnd"/>
      <w:r w:rsidRPr="005272F0">
        <w:rPr>
          <w:rFonts w:ascii="Garamond" w:eastAsia="Times New Roman" w:hAnsi="Garamond" w:cs="Times New Roman"/>
          <w:szCs w:val="24"/>
          <w:lang w:val="en-US" w:eastAsia="pl-PL"/>
        </w:rPr>
        <w:t xml:space="preserve"> and </w:t>
      </w:r>
      <w:proofErr w:type="spellStart"/>
      <w:r w:rsidRPr="005272F0">
        <w:rPr>
          <w:rFonts w:ascii="Garamond" w:eastAsia="Times New Roman" w:hAnsi="Garamond" w:cs="Times New Roman"/>
          <w:szCs w:val="24"/>
          <w:lang w:val="en-US" w:eastAsia="pl-PL"/>
        </w:rPr>
        <w:t>Hanoar</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Hacijjoni</w:t>
      </w:r>
      <w:proofErr w:type="spellEnd"/>
      <w:r w:rsidRPr="005272F0">
        <w:rPr>
          <w:rFonts w:ascii="Garamond" w:eastAsia="Times New Roman" w:hAnsi="Garamond" w:cs="Times New Roman"/>
          <w:szCs w:val="24"/>
          <w:lang w:val="en-US" w:eastAsia="pl-PL"/>
        </w:rPr>
        <w:t xml:space="preserve"> founded the Jewish Combat Organization.</w:t>
      </w:r>
    </w:p>
    <w:p w14:paraId="07186BB6" w14:textId="77777777" w:rsid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After the Great Deportation, nobody had any doubts that further deportation would follow. Armed resistance became a seriously considered option. One of the key figures in setting things in motion and in uniting the conspiration movement (whose many members were lost due to the deportations), was </w:t>
      </w:r>
      <w:proofErr w:type="spellStart"/>
      <w:r w:rsidRPr="005272F0">
        <w:rPr>
          <w:rFonts w:ascii="Garamond" w:eastAsia="Times New Roman" w:hAnsi="Garamond" w:cs="Times New Roman"/>
          <w:szCs w:val="24"/>
          <w:lang w:val="en-US" w:eastAsia="pl-PL"/>
        </w:rPr>
        <w:t>Mordechaj</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Anielewicz</w:t>
      </w:r>
      <w:proofErr w:type="spellEnd"/>
      <w:r w:rsidRPr="005272F0">
        <w:rPr>
          <w:rFonts w:ascii="Garamond" w:eastAsia="Times New Roman" w:hAnsi="Garamond" w:cs="Times New Roman"/>
          <w:szCs w:val="24"/>
          <w:lang w:val="en-US" w:eastAsia="pl-PL"/>
        </w:rPr>
        <w:t xml:space="preserve"> (ps. „Marian”, „Malachi”). Before the war, </w:t>
      </w:r>
      <w:proofErr w:type="spellStart"/>
      <w:r w:rsidRPr="005272F0">
        <w:rPr>
          <w:rFonts w:ascii="Garamond" w:eastAsia="Times New Roman" w:hAnsi="Garamond" w:cs="Times New Roman"/>
          <w:szCs w:val="24"/>
          <w:lang w:val="en-US" w:eastAsia="pl-PL"/>
        </w:rPr>
        <w:t>Anielewicz</w:t>
      </w:r>
      <w:proofErr w:type="spellEnd"/>
      <w:r w:rsidRPr="005272F0">
        <w:rPr>
          <w:rFonts w:ascii="Garamond" w:eastAsia="Times New Roman" w:hAnsi="Garamond" w:cs="Times New Roman"/>
          <w:szCs w:val="24"/>
          <w:lang w:val="en-US" w:eastAsia="pl-PL"/>
        </w:rPr>
        <w:t xml:space="preserve"> belonged to the management of </w:t>
      </w:r>
      <w:proofErr w:type="spellStart"/>
      <w:r w:rsidRPr="005272F0">
        <w:rPr>
          <w:rFonts w:ascii="Garamond" w:eastAsia="Times New Roman" w:hAnsi="Garamond" w:cs="Times New Roman"/>
          <w:szCs w:val="24"/>
          <w:lang w:val="en-US" w:eastAsia="pl-PL"/>
        </w:rPr>
        <w:t>Hashomer</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Hatzair</w:t>
      </w:r>
      <w:proofErr w:type="spellEnd"/>
      <w:r w:rsidRPr="005272F0">
        <w:rPr>
          <w:rFonts w:ascii="Garamond" w:eastAsia="Times New Roman" w:hAnsi="Garamond" w:cs="Times New Roman"/>
          <w:szCs w:val="24"/>
          <w:lang w:val="en-US" w:eastAsia="pl-PL"/>
        </w:rPr>
        <w:t xml:space="preserve">. When the war began, he remained in the Soviet occupation zone near the Romanian border, where he was arrested by the Soviet for a short time. He managed to flee to Vilnius and to return to Warsaw in January 1940. In the Warsaw Ghetto, </w:t>
      </w:r>
      <w:proofErr w:type="spellStart"/>
      <w:r w:rsidRPr="005272F0">
        <w:rPr>
          <w:rFonts w:ascii="Garamond" w:eastAsia="Times New Roman" w:hAnsi="Garamond" w:cs="Times New Roman"/>
          <w:szCs w:val="24"/>
          <w:lang w:val="en-US" w:eastAsia="pl-PL"/>
        </w:rPr>
        <w:t>Anielewicz</w:t>
      </w:r>
      <w:proofErr w:type="spellEnd"/>
      <w:r w:rsidRPr="005272F0">
        <w:rPr>
          <w:rFonts w:ascii="Garamond" w:eastAsia="Times New Roman" w:hAnsi="Garamond" w:cs="Times New Roman"/>
          <w:szCs w:val="24"/>
          <w:lang w:val="en-US" w:eastAsia="pl-PL"/>
        </w:rPr>
        <w:t xml:space="preserve"> continued his work for </w:t>
      </w:r>
      <w:proofErr w:type="spellStart"/>
      <w:r w:rsidRPr="005272F0">
        <w:rPr>
          <w:rFonts w:ascii="Garamond" w:eastAsia="Times New Roman" w:hAnsi="Garamond" w:cs="Times New Roman"/>
          <w:szCs w:val="24"/>
          <w:lang w:val="en-US" w:eastAsia="pl-PL"/>
        </w:rPr>
        <w:t>Hashomer</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Hatzair</w:t>
      </w:r>
      <w:proofErr w:type="spellEnd"/>
      <w:r w:rsidRPr="005272F0">
        <w:rPr>
          <w:rFonts w:ascii="Garamond" w:eastAsia="Times New Roman" w:hAnsi="Garamond" w:cs="Times New Roman"/>
          <w:szCs w:val="24"/>
          <w:lang w:val="en-US" w:eastAsia="pl-PL"/>
        </w:rPr>
        <w:t xml:space="preserve"> – he edited underground press, organized seminars, worked with the youth. From June until mid-September 1942, when the Great Deportation took place, </w:t>
      </w:r>
      <w:proofErr w:type="spellStart"/>
      <w:r w:rsidRPr="005272F0">
        <w:rPr>
          <w:rFonts w:ascii="Garamond" w:eastAsia="Times New Roman" w:hAnsi="Garamond" w:cs="Times New Roman"/>
          <w:szCs w:val="24"/>
          <w:lang w:val="en-US" w:eastAsia="pl-PL"/>
        </w:rPr>
        <w:t>Anielewicz</w:t>
      </w:r>
      <w:proofErr w:type="spellEnd"/>
      <w:r w:rsidRPr="005272F0">
        <w:rPr>
          <w:rFonts w:ascii="Garamond" w:eastAsia="Times New Roman" w:hAnsi="Garamond" w:cs="Times New Roman"/>
          <w:szCs w:val="24"/>
          <w:lang w:val="en-US" w:eastAsia="pl-PL"/>
        </w:rPr>
        <w:t xml:space="preserve"> stayed in </w:t>
      </w:r>
      <w:proofErr w:type="spellStart"/>
      <w:r w:rsidRPr="005272F0">
        <w:rPr>
          <w:rFonts w:ascii="Garamond" w:eastAsia="Times New Roman" w:hAnsi="Garamond" w:cs="Times New Roman"/>
          <w:szCs w:val="24"/>
          <w:lang w:val="en-US" w:eastAsia="pl-PL"/>
        </w:rPr>
        <w:t>Będzin</w:t>
      </w:r>
      <w:proofErr w:type="spellEnd"/>
      <w:r w:rsidRPr="005272F0">
        <w:rPr>
          <w:rFonts w:ascii="Garamond" w:eastAsia="Times New Roman" w:hAnsi="Garamond" w:cs="Times New Roman"/>
          <w:szCs w:val="24"/>
          <w:lang w:val="en-US" w:eastAsia="pl-PL"/>
        </w:rPr>
        <w:t xml:space="preserve"> and Sosnowiec, where he was organizing resistance groups. After his return to the Warsaw Ghetto, he became the commander of the Jewish Combat Organization.</w:t>
      </w:r>
    </w:p>
    <w:p w14:paraId="4EE8CE41" w14:textId="77777777" w:rsidR="005272F0" w:rsidRPr="005272F0" w:rsidRDefault="005272F0" w:rsidP="005272F0">
      <w:pPr>
        <w:spacing w:line="240" w:lineRule="auto"/>
        <w:jc w:val="left"/>
        <w:rPr>
          <w:rFonts w:ascii="Garamond" w:eastAsia="Times New Roman" w:hAnsi="Garamond" w:cs="Times New Roman"/>
          <w:szCs w:val="24"/>
          <w:lang w:val="en-US" w:eastAsia="pl-PL"/>
        </w:rPr>
      </w:pPr>
    </w:p>
    <w:p w14:paraId="543D62BD"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b/>
          <w:bCs/>
          <w:szCs w:val="24"/>
          <w:lang w:val="en-US" w:eastAsia="pl-PL"/>
        </w:rPr>
        <w:t>Jewish Combat Organization</w:t>
      </w:r>
    </w:p>
    <w:p w14:paraId="5201BF4E"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According to the statute of the JCO from 2 December 1942, the organization’s main goals were: armed resistance during deportations, terrorist actions against Jews who collaborated with Germans (police, community officers, </w:t>
      </w:r>
      <w:proofErr w:type="spellStart"/>
      <w:r w:rsidRPr="005272F0">
        <w:rPr>
          <w:rFonts w:ascii="Garamond" w:eastAsia="Times New Roman" w:hAnsi="Garamond" w:cs="Times New Roman"/>
          <w:szCs w:val="24"/>
          <w:lang w:val="en-US" w:eastAsia="pl-PL"/>
        </w:rPr>
        <w:t>Werkschutz</w:t>
      </w:r>
      <w:proofErr w:type="spellEnd"/>
      <w:r w:rsidRPr="005272F0">
        <w:rPr>
          <w:rFonts w:ascii="Garamond" w:eastAsia="Times New Roman" w:hAnsi="Garamond" w:cs="Times New Roman"/>
          <w:szCs w:val="24"/>
          <w:lang w:val="en-US" w:eastAsia="pl-PL"/>
        </w:rPr>
        <w:t xml:space="preserve"> members), and defending Jews employed at the workshops.</w:t>
      </w:r>
    </w:p>
    <w:p w14:paraId="2814FA97"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One of the JCO’s first decisions was to judge and sentence Jews who collaborated with Germans during the Great Deportation. On 29 October, </w:t>
      </w:r>
      <w:proofErr w:type="spellStart"/>
      <w:r w:rsidRPr="005272F0">
        <w:rPr>
          <w:rFonts w:ascii="Garamond" w:eastAsia="Times New Roman" w:hAnsi="Garamond" w:cs="Times New Roman"/>
          <w:szCs w:val="24"/>
          <w:lang w:val="en-US" w:eastAsia="pl-PL"/>
        </w:rPr>
        <w:t>Eliahu</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Różański</w:t>
      </w:r>
      <w:proofErr w:type="spellEnd"/>
      <w:r w:rsidRPr="005272F0">
        <w:rPr>
          <w:rFonts w:ascii="Garamond" w:eastAsia="Times New Roman" w:hAnsi="Garamond" w:cs="Times New Roman"/>
          <w:szCs w:val="24"/>
          <w:lang w:val="en-US" w:eastAsia="pl-PL"/>
        </w:rPr>
        <w:t xml:space="preserve"> from </w:t>
      </w:r>
      <w:proofErr w:type="spellStart"/>
      <w:r w:rsidRPr="005272F0">
        <w:rPr>
          <w:rFonts w:ascii="Garamond" w:eastAsia="Times New Roman" w:hAnsi="Garamond" w:cs="Times New Roman"/>
          <w:szCs w:val="24"/>
          <w:lang w:val="en-US" w:eastAsia="pl-PL"/>
        </w:rPr>
        <w:t>Hashomer</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Hatzair</w:t>
      </w:r>
      <w:proofErr w:type="spellEnd"/>
      <w:r w:rsidRPr="005272F0">
        <w:rPr>
          <w:rFonts w:ascii="Garamond" w:eastAsia="Times New Roman" w:hAnsi="Garamond" w:cs="Times New Roman"/>
          <w:szCs w:val="24"/>
          <w:lang w:val="en-US" w:eastAsia="pl-PL"/>
        </w:rPr>
        <w:t xml:space="preserve"> executed a death sentence on Jakub </w:t>
      </w:r>
      <w:proofErr w:type="spellStart"/>
      <w:r w:rsidRPr="005272F0">
        <w:rPr>
          <w:rFonts w:ascii="Garamond" w:eastAsia="Times New Roman" w:hAnsi="Garamond" w:cs="Times New Roman"/>
          <w:szCs w:val="24"/>
          <w:lang w:val="en-US" w:eastAsia="pl-PL"/>
        </w:rPr>
        <w:t>Lejkin</w:t>
      </w:r>
      <w:proofErr w:type="spellEnd"/>
      <w:r w:rsidRPr="005272F0">
        <w:rPr>
          <w:rFonts w:ascii="Garamond" w:eastAsia="Times New Roman" w:hAnsi="Garamond" w:cs="Times New Roman"/>
          <w:szCs w:val="24"/>
          <w:lang w:val="en-US" w:eastAsia="pl-PL"/>
        </w:rPr>
        <w:t>, chief of the Jewish police during the deportation.</w:t>
      </w:r>
    </w:p>
    <w:p w14:paraId="47DE31DF" w14:textId="77777777" w:rsid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The next key task for the JCO was to obtain arms and to get in contact with the Polish underground state. In August or September 1942, Leon </w:t>
      </w:r>
      <w:proofErr w:type="spellStart"/>
      <w:r w:rsidRPr="005272F0">
        <w:rPr>
          <w:rFonts w:ascii="Garamond" w:eastAsia="Times New Roman" w:hAnsi="Garamond" w:cs="Times New Roman"/>
          <w:szCs w:val="24"/>
          <w:lang w:val="en-US" w:eastAsia="pl-PL"/>
        </w:rPr>
        <w:t>Feiner</w:t>
      </w:r>
      <w:proofErr w:type="spellEnd"/>
      <w:r w:rsidRPr="005272F0">
        <w:rPr>
          <w:rFonts w:ascii="Garamond" w:eastAsia="Times New Roman" w:hAnsi="Garamond" w:cs="Times New Roman"/>
          <w:szCs w:val="24"/>
          <w:lang w:val="en-US" w:eastAsia="pl-PL"/>
        </w:rPr>
        <w:t xml:space="preserve"> of Bund and Zionist Menachem </w:t>
      </w:r>
      <w:proofErr w:type="spellStart"/>
      <w:r w:rsidRPr="005272F0">
        <w:rPr>
          <w:rFonts w:ascii="Garamond" w:eastAsia="Times New Roman" w:hAnsi="Garamond" w:cs="Times New Roman"/>
          <w:szCs w:val="24"/>
          <w:lang w:val="en-US" w:eastAsia="pl-PL"/>
        </w:rPr>
        <w:t>Kirszenbaum</w:t>
      </w:r>
      <w:proofErr w:type="spellEnd"/>
      <w:r w:rsidRPr="005272F0">
        <w:rPr>
          <w:rFonts w:ascii="Garamond" w:eastAsia="Times New Roman" w:hAnsi="Garamond" w:cs="Times New Roman"/>
          <w:szCs w:val="24"/>
          <w:lang w:val="en-US" w:eastAsia="pl-PL"/>
        </w:rPr>
        <w:t xml:space="preserve"> met Jan </w:t>
      </w:r>
      <w:proofErr w:type="spellStart"/>
      <w:r w:rsidRPr="005272F0">
        <w:rPr>
          <w:rFonts w:ascii="Garamond" w:eastAsia="Times New Roman" w:hAnsi="Garamond" w:cs="Times New Roman"/>
          <w:szCs w:val="24"/>
          <w:lang w:val="en-US" w:eastAsia="pl-PL"/>
        </w:rPr>
        <w:t>Karski</w:t>
      </w:r>
      <w:proofErr w:type="spellEnd"/>
      <w:r w:rsidRPr="005272F0">
        <w:rPr>
          <w:rFonts w:ascii="Garamond" w:eastAsia="Times New Roman" w:hAnsi="Garamond" w:cs="Times New Roman"/>
          <w:szCs w:val="24"/>
          <w:lang w:val="en-US" w:eastAsia="pl-PL"/>
        </w:rPr>
        <w:t xml:space="preserve">, emissary of the Polish government in exile. During the deportations, the JCO sent Arie </w:t>
      </w:r>
      <w:proofErr w:type="spellStart"/>
      <w:r w:rsidRPr="005272F0">
        <w:rPr>
          <w:rFonts w:ascii="Garamond" w:eastAsia="Times New Roman" w:hAnsi="Garamond" w:cs="Times New Roman"/>
          <w:szCs w:val="24"/>
          <w:lang w:val="en-US" w:eastAsia="pl-PL"/>
        </w:rPr>
        <w:t>Wilner</w:t>
      </w:r>
      <w:proofErr w:type="spellEnd"/>
      <w:r w:rsidRPr="005272F0">
        <w:rPr>
          <w:rFonts w:ascii="Garamond" w:eastAsia="Times New Roman" w:hAnsi="Garamond" w:cs="Times New Roman"/>
          <w:szCs w:val="24"/>
          <w:lang w:val="en-US" w:eastAsia="pl-PL"/>
        </w:rPr>
        <w:t xml:space="preserve"> („Jurek”) to the „</w:t>
      </w:r>
      <w:proofErr w:type="spellStart"/>
      <w:r w:rsidRPr="005272F0">
        <w:rPr>
          <w:rFonts w:ascii="Garamond" w:eastAsia="Times New Roman" w:hAnsi="Garamond" w:cs="Times New Roman"/>
          <w:szCs w:val="24"/>
          <w:lang w:val="en-US" w:eastAsia="pl-PL"/>
        </w:rPr>
        <w:t>aryan</w:t>
      </w:r>
      <w:proofErr w:type="spellEnd"/>
      <w:r w:rsidRPr="005272F0">
        <w:rPr>
          <w:rFonts w:ascii="Garamond" w:eastAsia="Times New Roman" w:hAnsi="Garamond" w:cs="Times New Roman"/>
          <w:szCs w:val="24"/>
          <w:lang w:val="en-US" w:eastAsia="pl-PL"/>
        </w:rPr>
        <w:t xml:space="preserve"> side” to establish contact with the Home Army. After long attempts, in October </w:t>
      </w:r>
      <w:proofErr w:type="spellStart"/>
      <w:r w:rsidRPr="005272F0">
        <w:rPr>
          <w:rFonts w:ascii="Garamond" w:eastAsia="Times New Roman" w:hAnsi="Garamond" w:cs="Times New Roman"/>
          <w:szCs w:val="24"/>
          <w:lang w:val="en-US" w:eastAsia="pl-PL"/>
        </w:rPr>
        <w:t>Wilner</w:t>
      </w:r>
      <w:proofErr w:type="spellEnd"/>
      <w:r w:rsidRPr="005272F0">
        <w:rPr>
          <w:rFonts w:ascii="Garamond" w:eastAsia="Times New Roman" w:hAnsi="Garamond" w:cs="Times New Roman"/>
          <w:szCs w:val="24"/>
          <w:lang w:val="en-US" w:eastAsia="pl-PL"/>
        </w:rPr>
        <w:t xml:space="preserve"> managed to get in contact with Henryk </w:t>
      </w:r>
      <w:proofErr w:type="spellStart"/>
      <w:r w:rsidRPr="005272F0">
        <w:rPr>
          <w:rFonts w:ascii="Garamond" w:eastAsia="Times New Roman" w:hAnsi="Garamond" w:cs="Times New Roman"/>
          <w:szCs w:val="24"/>
          <w:lang w:val="en-US" w:eastAsia="pl-PL"/>
        </w:rPr>
        <w:t>Woliński</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Wacław</w:t>
      </w:r>
      <w:proofErr w:type="spellEnd"/>
      <w:r w:rsidRPr="005272F0">
        <w:rPr>
          <w:rFonts w:ascii="Garamond" w:eastAsia="Times New Roman" w:hAnsi="Garamond" w:cs="Times New Roman"/>
          <w:szCs w:val="24"/>
          <w:lang w:val="en-US" w:eastAsia="pl-PL"/>
        </w:rPr>
        <w:t xml:space="preserve">”) from the Jewish Department at the Information and Propaganda Office of the Home Army. In response to the HA’s suggestions about negotiations with one organization uniting all the Jewish political faction, the JCO expanded. It comprised members of </w:t>
      </w:r>
      <w:proofErr w:type="spellStart"/>
      <w:r w:rsidRPr="005272F0">
        <w:rPr>
          <w:rFonts w:ascii="Garamond" w:eastAsia="Times New Roman" w:hAnsi="Garamond" w:cs="Times New Roman"/>
          <w:szCs w:val="24"/>
          <w:lang w:val="en-US" w:eastAsia="pl-PL"/>
        </w:rPr>
        <w:t>Hashomer</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Hatzair</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Dror</w:t>
      </w:r>
      <w:proofErr w:type="spellEnd"/>
      <w:r w:rsidRPr="005272F0">
        <w:rPr>
          <w:rFonts w:ascii="Garamond" w:eastAsia="Times New Roman" w:hAnsi="Garamond" w:cs="Times New Roman"/>
          <w:szCs w:val="24"/>
          <w:lang w:val="en-US" w:eastAsia="pl-PL"/>
        </w:rPr>
        <w:t xml:space="preserve">, Akiba, </w:t>
      </w:r>
      <w:proofErr w:type="spellStart"/>
      <w:r w:rsidRPr="005272F0">
        <w:rPr>
          <w:rFonts w:ascii="Garamond" w:eastAsia="Times New Roman" w:hAnsi="Garamond" w:cs="Times New Roman"/>
          <w:szCs w:val="24"/>
          <w:lang w:val="en-US" w:eastAsia="pl-PL"/>
        </w:rPr>
        <w:t>Gordonia</w:t>
      </w:r>
      <w:proofErr w:type="spellEnd"/>
      <w:r w:rsidRPr="005272F0">
        <w:rPr>
          <w:rFonts w:ascii="Garamond" w:eastAsia="Times New Roman" w:hAnsi="Garamond" w:cs="Times New Roman"/>
          <w:szCs w:val="24"/>
          <w:lang w:val="en-US" w:eastAsia="pl-PL"/>
        </w:rPr>
        <w:t xml:space="preserve">, Bund, </w:t>
      </w:r>
      <w:proofErr w:type="spellStart"/>
      <w:r w:rsidRPr="005272F0">
        <w:rPr>
          <w:rFonts w:ascii="Garamond" w:eastAsia="Times New Roman" w:hAnsi="Garamond" w:cs="Times New Roman"/>
          <w:szCs w:val="24"/>
          <w:lang w:val="en-US" w:eastAsia="pl-PL"/>
        </w:rPr>
        <w:t>Poale</w:t>
      </w:r>
      <w:proofErr w:type="spellEnd"/>
      <w:r w:rsidRPr="005272F0">
        <w:rPr>
          <w:rFonts w:ascii="Garamond" w:eastAsia="Times New Roman" w:hAnsi="Garamond" w:cs="Times New Roman"/>
          <w:szCs w:val="24"/>
          <w:lang w:val="en-US" w:eastAsia="pl-PL"/>
        </w:rPr>
        <w:t xml:space="preserve"> Zion Left, </w:t>
      </w:r>
      <w:proofErr w:type="spellStart"/>
      <w:r w:rsidRPr="005272F0">
        <w:rPr>
          <w:rFonts w:ascii="Garamond" w:eastAsia="Times New Roman" w:hAnsi="Garamond" w:cs="Times New Roman"/>
          <w:szCs w:val="24"/>
          <w:lang w:val="en-US" w:eastAsia="pl-PL"/>
        </w:rPr>
        <w:t>Poale</w:t>
      </w:r>
      <w:proofErr w:type="spellEnd"/>
      <w:r w:rsidRPr="005272F0">
        <w:rPr>
          <w:rFonts w:ascii="Garamond" w:eastAsia="Times New Roman" w:hAnsi="Garamond" w:cs="Times New Roman"/>
          <w:szCs w:val="24"/>
          <w:lang w:val="en-US" w:eastAsia="pl-PL"/>
        </w:rPr>
        <w:t xml:space="preserve"> Zion Right, </w:t>
      </w:r>
      <w:proofErr w:type="spellStart"/>
      <w:r w:rsidRPr="005272F0">
        <w:rPr>
          <w:rFonts w:ascii="Garamond" w:eastAsia="Times New Roman" w:hAnsi="Garamond" w:cs="Times New Roman"/>
          <w:szCs w:val="24"/>
          <w:lang w:val="en-US" w:eastAsia="pl-PL"/>
        </w:rPr>
        <w:t>Hanoar</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Hacijjoni</w:t>
      </w:r>
      <w:proofErr w:type="spellEnd"/>
      <w:r w:rsidRPr="005272F0">
        <w:rPr>
          <w:rFonts w:ascii="Garamond" w:eastAsia="Times New Roman" w:hAnsi="Garamond" w:cs="Times New Roman"/>
          <w:szCs w:val="24"/>
          <w:lang w:val="en-US" w:eastAsia="pl-PL"/>
        </w:rPr>
        <w:t xml:space="preserve"> and Polish Workers’ Party.</w:t>
      </w:r>
    </w:p>
    <w:p w14:paraId="322C08A3" w14:textId="77777777" w:rsidR="005272F0" w:rsidRPr="005272F0" w:rsidRDefault="005272F0" w:rsidP="005272F0">
      <w:pPr>
        <w:spacing w:line="240" w:lineRule="auto"/>
        <w:jc w:val="left"/>
        <w:rPr>
          <w:rFonts w:ascii="Garamond" w:eastAsia="Times New Roman" w:hAnsi="Garamond" w:cs="Times New Roman"/>
          <w:szCs w:val="24"/>
          <w:lang w:val="en-US" w:eastAsia="pl-PL"/>
        </w:rPr>
      </w:pPr>
    </w:p>
    <w:p w14:paraId="5E5419C6"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b/>
          <w:bCs/>
          <w:szCs w:val="24"/>
          <w:lang w:val="en-US" w:eastAsia="pl-PL"/>
        </w:rPr>
        <w:t>Jewish Military Union</w:t>
      </w:r>
    </w:p>
    <w:p w14:paraId="5B6DA27C"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The JCO was supposed to be joined by revisionist from the New Zionist Organization and their youth department, </w:t>
      </w:r>
      <w:proofErr w:type="spellStart"/>
      <w:r w:rsidRPr="005272F0">
        <w:rPr>
          <w:rFonts w:ascii="Garamond" w:eastAsia="Times New Roman" w:hAnsi="Garamond" w:cs="Times New Roman"/>
          <w:szCs w:val="24"/>
          <w:lang w:val="en-US" w:eastAsia="pl-PL"/>
        </w:rPr>
        <w:t>Betar</w:t>
      </w:r>
      <w:proofErr w:type="spellEnd"/>
      <w:r w:rsidRPr="005272F0">
        <w:rPr>
          <w:rFonts w:ascii="Garamond" w:eastAsia="Times New Roman" w:hAnsi="Garamond" w:cs="Times New Roman"/>
          <w:szCs w:val="24"/>
          <w:lang w:val="en-US" w:eastAsia="pl-PL"/>
        </w:rPr>
        <w:t>. Conditions imposed on revisionists became an obstacle against agreement. Revisionists were supposed to join the JCO as individuals, not as a group, also the JCO believed that leaders should be chosen from political activists, not members of military (as preferred by the revisionists).</w:t>
      </w:r>
    </w:p>
    <w:p w14:paraId="17FF5BEC"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Most likely in Autumn of 1942, revisionists have founded the second combat organization in the Warsaw Ghetto – the Jewish Military Union. Both organizations had agreed to cooperate in future struggle. The JMU was led by Paweł Frenkel, a young member of </w:t>
      </w:r>
      <w:proofErr w:type="spellStart"/>
      <w:r w:rsidRPr="005272F0">
        <w:rPr>
          <w:rFonts w:ascii="Garamond" w:eastAsia="Times New Roman" w:hAnsi="Garamond" w:cs="Times New Roman"/>
          <w:szCs w:val="24"/>
          <w:lang w:val="en-US" w:eastAsia="pl-PL"/>
        </w:rPr>
        <w:t>Betar</w:t>
      </w:r>
      <w:proofErr w:type="spellEnd"/>
      <w:r w:rsidRPr="005272F0">
        <w:rPr>
          <w:rFonts w:ascii="Garamond" w:eastAsia="Times New Roman" w:hAnsi="Garamond" w:cs="Times New Roman"/>
          <w:szCs w:val="24"/>
          <w:lang w:val="en-US" w:eastAsia="pl-PL"/>
        </w:rPr>
        <w:t xml:space="preserve">. Soon before the uprising, the JMU comprised about 260 members, from whom we know only few by name: </w:t>
      </w:r>
      <w:proofErr w:type="spellStart"/>
      <w:r w:rsidRPr="005272F0">
        <w:rPr>
          <w:rFonts w:ascii="Garamond" w:eastAsia="Times New Roman" w:hAnsi="Garamond" w:cs="Times New Roman"/>
          <w:szCs w:val="24"/>
          <w:lang w:val="en-US" w:eastAsia="pl-PL"/>
        </w:rPr>
        <w:t>Icchak</w:t>
      </w:r>
      <w:proofErr w:type="spellEnd"/>
      <w:r w:rsidRPr="005272F0">
        <w:rPr>
          <w:rFonts w:ascii="Garamond" w:eastAsia="Times New Roman" w:hAnsi="Garamond" w:cs="Times New Roman"/>
          <w:szCs w:val="24"/>
          <w:lang w:val="en-US" w:eastAsia="pl-PL"/>
        </w:rPr>
        <w:t xml:space="preserve"> (Józef) </w:t>
      </w:r>
      <w:proofErr w:type="spellStart"/>
      <w:r w:rsidRPr="005272F0">
        <w:rPr>
          <w:rFonts w:ascii="Garamond" w:eastAsia="Times New Roman" w:hAnsi="Garamond" w:cs="Times New Roman"/>
          <w:szCs w:val="24"/>
          <w:lang w:val="en-US" w:eastAsia="pl-PL"/>
        </w:rPr>
        <w:t>Bielawski</w:t>
      </w:r>
      <w:proofErr w:type="spellEnd"/>
      <w:r w:rsidRPr="005272F0">
        <w:rPr>
          <w:rFonts w:ascii="Garamond" w:eastAsia="Times New Roman" w:hAnsi="Garamond" w:cs="Times New Roman"/>
          <w:szCs w:val="24"/>
          <w:lang w:val="en-US" w:eastAsia="pl-PL"/>
        </w:rPr>
        <w:t xml:space="preserve">, Józef </w:t>
      </w:r>
      <w:proofErr w:type="spellStart"/>
      <w:r w:rsidRPr="005272F0">
        <w:rPr>
          <w:rFonts w:ascii="Garamond" w:eastAsia="Times New Roman" w:hAnsi="Garamond" w:cs="Times New Roman"/>
          <w:szCs w:val="24"/>
          <w:lang w:val="en-US" w:eastAsia="pl-PL"/>
        </w:rPr>
        <w:t>Grynblatt</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Eliahu</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Halberstein</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Salek</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Hazensrung</w:t>
      </w:r>
      <w:proofErr w:type="spellEnd"/>
      <w:r w:rsidRPr="005272F0">
        <w:rPr>
          <w:rFonts w:ascii="Garamond" w:eastAsia="Times New Roman" w:hAnsi="Garamond" w:cs="Times New Roman"/>
          <w:szCs w:val="24"/>
          <w:lang w:val="en-US" w:eastAsia="pl-PL"/>
        </w:rPr>
        <w:t xml:space="preserve">, Arie (Leon) </w:t>
      </w:r>
      <w:proofErr w:type="spellStart"/>
      <w:r w:rsidRPr="005272F0">
        <w:rPr>
          <w:rFonts w:ascii="Garamond" w:eastAsia="Times New Roman" w:hAnsi="Garamond" w:cs="Times New Roman"/>
          <w:szCs w:val="24"/>
          <w:lang w:val="en-US" w:eastAsia="pl-PL"/>
        </w:rPr>
        <w:t>Rodal</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Natan</w:t>
      </w:r>
      <w:proofErr w:type="spellEnd"/>
      <w:r w:rsidRPr="005272F0">
        <w:rPr>
          <w:rFonts w:ascii="Garamond" w:eastAsia="Times New Roman" w:hAnsi="Garamond" w:cs="Times New Roman"/>
          <w:szCs w:val="24"/>
          <w:lang w:val="en-US" w:eastAsia="pl-PL"/>
        </w:rPr>
        <w:t xml:space="preserve"> Schulz, Michał </w:t>
      </w:r>
      <w:proofErr w:type="spellStart"/>
      <w:r w:rsidRPr="005272F0">
        <w:rPr>
          <w:rFonts w:ascii="Garamond" w:eastAsia="Times New Roman" w:hAnsi="Garamond" w:cs="Times New Roman"/>
          <w:szCs w:val="24"/>
          <w:lang w:val="en-US" w:eastAsia="pl-PL"/>
        </w:rPr>
        <w:t>Strykowski</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Dawid</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Wdowiński</w:t>
      </w:r>
      <w:proofErr w:type="spellEnd"/>
      <w:r w:rsidRPr="005272F0">
        <w:rPr>
          <w:rFonts w:ascii="Garamond" w:eastAsia="Times New Roman" w:hAnsi="Garamond" w:cs="Times New Roman"/>
          <w:szCs w:val="24"/>
          <w:lang w:val="en-US" w:eastAsia="pl-PL"/>
        </w:rPr>
        <w:t>.</w:t>
      </w:r>
    </w:p>
    <w:p w14:paraId="3A761D4A" w14:textId="77777777" w:rsid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The revisionists tried to contact the Polish underground structures, but eventually, unlike the JCO, they </w:t>
      </w:r>
      <w:proofErr w:type="spellStart"/>
      <w:r w:rsidRPr="005272F0">
        <w:rPr>
          <w:rFonts w:ascii="Garamond" w:eastAsia="Times New Roman" w:hAnsi="Garamond" w:cs="Times New Roman"/>
          <w:szCs w:val="24"/>
          <w:lang w:val="en-US" w:eastAsia="pl-PL"/>
        </w:rPr>
        <w:t>did’t</w:t>
      </w:r>
      <w:proofErr w:type="spellEnd"/>
      <w:r w:rsidRPr="005272F0">
        <w:rPr>
          <w:rFonts w:ascii="Garamond" w:eastAsia="Times New Roman" w:hAnsi="Garamond" w:cs="Times New Roman"/>
          <w:szCs w:val="24"/>
          <w:lang w:val="en-US" w:eastAsia="pl-PL"/>
        </w:rPr>
        <w:t xml:space="preserve"> officially cooperate with the Home Army.</w:t>
      </w:r>
    </w:p>
    <w:p w14:paraId="604E6E55" w14:textId="77777777" w:rsidR="005272F0" w:rsidRPr="005272F0" w:rsidRDefault="005272F0" w:rsidP="005272F0">
      <w:pPr>
        <w:spacing w:line="240" w:lineRule="auto"/>
        <w:jc w:val="left"/>
        <w:rPr>
          <w:rFonts w:ascii="Garamond" w:eastAsia="Times New Roman" w:hAnsi="Garamond" w:cs="Times New Roman"/>
          <w:szCs w:val="24"/>
          <w:lang w:val="en-US" w:eastAsia="pl-PL"/>
        </w:rPr>
      </w:pPr>
    </w:p>
    <w:p w14:paraId="3BEB9389"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b/>
          <w:bCs/>
          <w:szCs w:val="24"/>
          <w:lang w:val="en-US" w:eastAsia="pl-PL"/>
        </w:rPr>
        <w:t>January self-defense</w:t>
      </w:r>
    </w:p>
    <w:p w14:paraId="5787D4BF"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At 6:30 AM on 18 January 1943, German troops have entered the Warsaw Ghetto. According to an order from Himmler, they were supposed to reduce the ghetto population to 8,000. The Germans, like during the Great Deportation in July, called residents of tenement houses to walk down to the yard and show their employment cards. They wanted to identify the Jews who remained in the ghetto illegally, according to the occupant’s law.</w:t>
      </w:r>
    </w:p>
    <w:p w14:paraId="10F98565"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The Jews decided that the next deportations are about to begin. Only few people decided to </w:t>
      </w:r>
      <w:proofErr w:type="spellStart"/>
      <w:r w:rsidRPr="005272F0">
        <w:rPr>
          <w:rFonts w:ascii="Garamond" w:eastAsia="Times New Roman" w:hAnsi="Garamond" w:cs="Times New Roman"/>
          <w:szCs w:val="24"/>
          <w:lang w:val="en-US" w:eastAsia="pl-PL"/>
        </w:rPr>
        <w:t>o</w:t>
      </w:r>
      <w:proofErr w:type="spellEnd"/>
      <w:r w:rsidRPr="005272F0">
        <w:rPr>
          <w:rFonts w:ascii="Garamond" w:eastAsia="Times New Roman" w:hAnsi="Garamond" w:cs="Times New Roman"/>
          <w:szCs w:val="24"/>
          <w:lang w:val="en-US" w:eastAsia="pl-PL"/>
        </w:rPr>
        <w:t xml:space="preserve"> down to the yards, others went into hiding and use passive resistance. In such circumstances, the Germans decided to arrest people regardless of their proof of employment (for example patients of the hospital at 6/8 </w:t>
      </w:r>
      <w:proofErr w:type="spellStart"/>
      <w:r w:rsidRPr="005272F0">
        <w:rPr>
          <w:rFonts w:ascii="Garamond" w:eastAsia="Times New Roman" w:hAnsi="Garamond" w:cs="Times New Roman"/>
          <w:szCs w:val="24"/>
          <w:lang w:val="en-US" w:eastAsia="pl-PL"/>
        </w:rPr>
        <w:t>Gęsia</w:t>
      </w:r>
      <w:proofErr w:type="spellEnd"/>
      <w:r w:rsidRPr="005272F0">
        <w:rPr>
          <w:rFonts w:ascii="Garamond" w:eastAsia="Times New Roman" w:hAnsi="Garamond" w:cs="Times New Roman"/>
          <w:szCs w:val="24"/>
          <w:lang w:val="en-US" w:eastAsia="pl-PL"/>
        </w:rPr>
        <w:t xml:space="preserve"> street), in order to meet the requirements.</w:t>
      </w:r>
    </w:p>
    <w:p w14:paraId="4F7F3DA5" w14:textId="77777777" w:rsid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Due to lack of communication between members of the JCO, actions weren’t coordinated. Insurgents from </w:t>
      </w:r>
      <w:proofErr w:type="spellStart"/>
      <w:r w:rsidRPr="005272F0">
        <w:rPr>
          <w:rFonts w:ascii="Garamond" w:eastAsia="Times New Roman" w:hAnsi="Garamond" w:cs="Times New Roman"/>
          <w:szCs w:val="24"/>
          <w:lang w:val="en-US" w:eastAsia="pl-PL"/>
        </w:rPr>
        <w:t>Hashomer</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Hatzair</w:t>
      </w:r>
      <w:proofErr w:type="spellEnd"/>
      <w:r w:rsidRPr="005272F0">
        <w:rPr>
          <w:rFonts w:ascii="Garamond" w:eastAsia="Times New Roman" w:hAnsi="Garamond" w:cs="Times New Roman"/>
          <w:szCs w:val="24"/>
          <w:lang w:val="en-US" w:eastAsia="pl-PL"/>
        </w:rPr>
        <w:t xml:space="preserve"> — </w:t>
      </w:r>
      <w:proofErr w:type="spellStart"/>
      <w:r w:rsidRPr="005272F0">
        <w:rPr>
          <w:rFonts w:ascii="Garamond" w:eastAsia="Times New Roman" w:hAnsi="Garamond" w:cs="Times New Roman"/>
          <w:szCs w:val="24"/>
          <w:lang w:val="en-US" w:eastAsia="pl-PL"/>
        </w:rPr>
        <w:t>Mordechaj</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Anielewicz</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Eliahu</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Różański</w:t>
      </w:r>
      <w:proofErr w:type="spellEnd"/>
      <w:r w:rsidRPr="005272F0">
        <w:rPr>
          <w:rFonts w:ascii="Garamond" w:eastAsia="Times New Roman" w:hAnsi="Garamond" w:cs="Times New Roman"/>
          <w:szCs w:val="24"/>
          <w:lang w:val="en-US" w:eastAsia="pl-PL"/>
        </w:rPr>
        <w:t xml:space="preserve">, Margalit Landau, </w:t>
      </w:r>
      <w:proofErr w:type="spellStart"/>
      <w:r w:rsidRPr="005272F0">
        <w:rPr>
          <w:rFonts w:ascii="Garamond" w:eastAsia="Times New Roman" w:hAnsi="Garamond" w:cs="Times New Roman"/>
          <w:szCs w:val="24"/>
          <w:lang w:val="en-US" w:eastAsia="pl-PL"/>
        </w:rPr>
        <w:t>Mordechaj</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Growas</w:t>
      </w:r>
      <w:proofErr w:type="spellEnd"/>
      <w:r w:rsidRPr="005272F0">
        <w:rPr>
          <w:rFonts w:ascii="Garamond" w:eastAsia="Times New Roman" w:hAnsi="Garamond" w:cs="Times New Roman"/>
          <w:szCs w:val="24"/>
          <w:lang w:val="en-US" w:eastAsia="pl-PL"/>
        </w:rPr>
        <w:t xml:space="preserve"> joined a group led to the </w:t>
      </w:r>
      <w:proofErr w:type="spellStart"/>
      <w:r w:rsidRPr="005272F0">
        <w:rPr>
          <w:rFonts w:ascii="Garamond" w:eastAsia="Times New Roman" w:hAnsi="Garamond" w:cs="Times New Roman"/>
          <w:szCs w:val="24"/>
          <w:lang w:val="en-US" w:eastAsia="pl-PL"/>
        </w:rPr>
        <w:t>Umschlagplatz</w:t>
      </w:r>
      <w:proofErr w:type="spellEnd"/>
      <w:r w:rsidRPr="005272F0">
        <w:rPr>
          <w:rFonts w:ascii="Garamond" w:eastAsia="Times New Roman" w:hAnsi="Garamond" w:cs="Times New Roman"/>
          <w:szCs w:val="24"/>
          <w:lang w:val="en-US" w:eastAsia="pl-PL"/>
        </w:rPr>
        <w:t xml:space="preserve">. On the corner of Niska and </w:t>
      </w:r>
      <w:proofErr w:type="spellStart"/>
      <w:r w:rsidRPr="005272F0">
        <w:rPr>
          <w:rFonts w:ascii="Garamond" w:eastAsia="Times New Roman" w:hAnsi="Garamond" w:cs="Times New Roman"/>
          <w:szCs w:val="24"/>
          <w:lang w:val="en-US" w:eastAsia="pl-PL"/>
        </w:rPr>
        <w:t>Zamenhofa</w:t>
      </w:r>
      <w:proofErr w:type="spellEnd"/>
      <w:r w:rsidRPr="005272F0">
        <w:rPr>
          <w:rFonts w:ascii="Garamond" w:eastAsia="Times New Roman" w:hAnsi="Garamond" w:cs="Times New Roman"/>
          <w:szCs w:val="24"/>
          <w:lang w:val="en-US" w:eastAsia="pl-PL"/>
        </w:rPr>
        <w:t xml:space="preserve"> streets, they opened fire and attacked the Germans who were convoying the group. As a result of the shooting, only several fighters escaped alive, but part of the Jewish civilians managed to flee. The next attack took place at 58 </w:t>
      </w:r>
      <w:proofErr w:type="spellStart"/>
      <w:r w:rsidRPr="005272F0">
        <w:rPr>
          <w:rFonts w:ascii="Garamond" w:eastAsia="Times New Roman" w:hAnsi="Garamond" w:cs="Times New Roman"/>
          <w:szCs w:val="24"/>
          <w:lang w:val="en-US" w:eastAsia="pl-PL"/>
        </w:rPr>
        <w:t>Zamenhofa</w:t>
      </w:r>
      <w:proofErr w:type="spellEnd"/>
      <w:r w:rsidRPr="005272F0">
        <w:rPr>
          <w:rFonts w:ascii="Garamond" w:eastAsia="Times New Roman" w:hAnsi="Garamond" w:cs="Times New Roman"/>
          <w:szCs w:val="24"/>
          <w:lang w:val="en-US" w:eastAsia="pl-PL"/>
        </w:rPr>
        <w:t xml:space="preserve"> street, where members of Akiba and </w:t>
      </w:r>
      <w:proofErr w:type="spellStart"/>
      <w:r w:rsidRPr="005272F0">
        <w:rPr>
          <w:rFonts w:ascii="Garamond" w:eastAsia="Times New Roman" w:hAnsi="Garamond" w:cs="Times New Roman"/>
          <w:szCs w:val="24"/>
          <w:lang w:val="en-US" w:eastAsia="pl-PL"/>
        </w:rPr>
        <w:t>Gordonia</w:t>
      </w:r>
      <w:proofErr w:type="spellEnd"/>
      <w:r w:rsidRPr="005272F0">
        <w:rPr>
          <w:rFonts w:ascii="Garamond" w:eastAsia="Times New Roman" w:hAnsi="Garamond" w:cs="Times New Roman"/>
          <w:szCs w:val="24"/>
          <w:lang w:val="en-US" w:eastAsia="pl-PL"/>
        </w:rPr>
        <w:t xml:space="preserve"> lived. During the action, which took four days, fights took place at 40 </w:t>
      </w:r>
      <w:proofErr w:type="spellStart"/>
      <w:r w:rsidRPr="005272F0">
        <w:rPr>
          <w:rFonts w:ascii="Garamond" w:eastAsia="Times New Roman" w:hAnsi="Garamond" w:cs="Times New Roman"/>
          <w:szCs w:val="24"/>
          <w:lang w:val="en-US" w:eastAsia="pl-PL"/>
        </w:rPr>
        <w:t>Zamenhofa</w:t>
      </w:r>
      <w:proofErr w:type="spellEnd"/>
      <w:r w:rsidRPr="005272F0">
        <w:rPr>
          <w:rFonts w:ascii="Garamond" w:eastAsia="Times New Roman" w:hAnsi="Garamond" w:cs="Times New Roman"/>
          <w:szCs w:val="24"/>
          <w:lang w:val="en-US" w:eastAsia="pl-PL"/>
        </w:rPr>
        <w:t xml:space="preserve"> street, 34, 41 and 63 </w:t>
      </w:r>
      <w:proofErr w:type="spellStart"/>
      <w:r w:rsidRPr="005272F0">
        <w:rPr>
          <w:rFonts w:ascii="Garamond" w:eastAsia="Times New Roman" w:hAnsi="Garamond" w:cs="Times New Roman"/>
          <w:szCs w:val="24"/>
          <w:lang w:val="en-US" w:eastAsia="pl-PL"/>
        </w:rPr>
        <w:t>Miła</w:t>
      </w:r>
      <w:proofErr w:type="spellEnd"/>
      <w:r w:rsidRPr="005272F0">
        <w:rPr>
          <w:rFonts w:ascii="Garamond" w:eastAsia="Times New Roman" w:hAnsi="Garamond" w:cs="Times New Roman"/>
          <w:szCs w:val="24"/>
          <w:lang w:val="en-US" w:eastAsia="pl-PL"/>
        </w:rPr>
        <w:t xml:space="preserve"> street, 22 </w:t>
      </w:r>
      <w:proofErr w:type="spellStart"/>
      <w:r w:rsidRPr="005272F0">
        <w:rPr>
          <w:rFonts w:ascii="Garamond" w:eastAsia="Times New Roman" w:hAnsi="Garamond" w:cs="Times New Roman"/>
          <w:szCs w:val="24"/>
          <w:lang w:val="en-US" w:eastAsia="pl-PL"/>
        </w:rPr>
        <w:t>Franciszkańska</w:t>
      </w:r>
      <w:proofErr w:type="spellEnd"/>
      <w:r w:rsidRPr="005272F0">
        <w:rPr>
          <w:rFonts w:ascii="Garamond" w:eastAsia="Times New Roman" w:hAnsi="Garamond" w:cs="Times New Roman"/>
          <w:szCs w:val="24"/>
          <w:lang w:val="en-US" w:eastAsia="pl-PL"/>
        </w:rPr>
        <w:t xml:space="preserve"> street. Approximately 12 Germans were killed. The losses on the Jewish side were much higher. At the </w:t>
      </w:r>
      <w:proofErr w:type="spellStart"/>
      <w:r w:rsidRPr="005272F0">
        <w:rPr>
          <w:rFonts w:ascii="Garamond" w:eastAsia="Times New Roman" w:hAnsi="Garamond" w:cs="Times New Roman"/>
          <w:szCs w:val="24"/>
          <w:lang w:val="en-US" w:eastAsia="pl-PL"/>
        </w:rPr>
        <w:t>Umschlagplatz</w:t>
      </w:r>
      <w:proofErr w:type="spellEnd"/>
      <w:r w:rsidRPr="005272F0">
        <w:rPr>
          <w:rFonts w:ascii="Garamond" w:eastAsia="Times New Roman" w:hAnsi="Garamond" w:cs="Times New Roman"/>
          <w:szCs w:val="24"/>
          <w:lang w:val="en-US" w:eastAsia="pl-PL"/>
        </w:rPr>
        <w:t xml:space="preserve"> itself, 60 Bund members who refused to get in the carriage, were shot. These days were written down in history as the January self-defense.</w:t>
      </w:r>
    </w:p>
    <w:p w14:paraId="5F6CC77E" w14:textId="77777777" w:rsidR="005272F0" w:rsidRPr="005272F0" w:rsidRDefault="005272F0" w:rsidP="005272F0">
      <w:pPr>
        <w:spacing w:line="240" w:lineRule="auto"/>
        <w:jc w:val="left"/>
        <w:rPr>
          <w:rFonts w:ascii="Garamond" w:eastAsia="Times New Roman" w:hAnsi="Garamond" w:cs="Times New Roman"/>
          <w:szCs w:val="24"/>
          <w:lang w:val="en-US" w:eastAsia="pl-PL"/>
        </w:rPr>
      </w:pPr>
    </w:p>
    <w:p w14:paraId="6B2E23D5"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b/>
          <w:bCs/>
          <w:szCs w:val="24"/>
          <w:lang w:val="en-US" w:eastAsia="pl-PL"/>
        </w:rPr>
        <w:t>Preparations for the defense of the Warsaw Ghetto</w:t>
      </w:r>
    </w:p>
    <w:p w14:paraId="64219445"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The January self-defense brought losses in people, but it was considered as a great success of the Jewish resistance, which broke the psychological barrier of fear. It proved that the JCO can fight against the Germans. They still lacked training and arms. The time remaining until the next action – the Jews believed that it would certainly take place – was supposed to be spent on preparations.</w:t>
      </w:r>
    </w:p>
    <w:p w14:paraId="7741F880"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Until January 1943, the JCO had a loose structure. Its members (about 600) were organized into combat groups of 10–12. Some of the groups lived together, others – separately. After the „January action”, the groups became barracked, which in the Warsaw Ghetto conditions meant living together. They took observation shifts, broke walls in basements and attics to be able to move around the ghetto without leaving buildings. They were preparing for guerrilla war in urban conditions, aware that the day of the next combat was not up to them.</w:t>
      </w:r>
    </w:p>
    <w:p w14:paraId="38E733BF"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An urgent question was arming and training. The Home Army gave the JCO 50 guns, 80 kilos of explosives for petrol bombs, and an unknown number of grenades. The JCO was also buying arms on the black market. The funds were extorted from smugglers who made fortunes in the ghetto; the JCO also robbed the Jewish Council’s till. Before the uprising, each member of the JCO was armed with a personal gun. The insurgents had 2,000 grenades, 10 rifles, 1 machine gun and an unknown number of homemade petrol bombs, often made out of light bulbs.</w:t>
      </w:r>
    </w:p>
    <w:p w14:paraId="18B8F9EF"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Civilians were preparing for another deportation by building bunkers. Some of them were provisional, but usually they were intended to serve as long-term shelters. Part of them was equipped with electricity, running water, </w:t>
      </w:r>
      <w:proofErr w:type="spellStart"/>
      <w:r w:rsidRPr="005272F0">
        <w:rPr>
          <w:rFonts w:ascii="Garamond" w:eastAsia="Times New Roman" w:hAnsi="Garamond" w:cs="Times New Roman"/>
          <w:szCs w:val="24"/>
          <w:lang w:val="en-US" w:eastAsia="pl-PL"/>
        </w:rPr>
        <w:t>ventillation</w:t>
      </w:r>
      <w:proofErr w:type="spellEnd"/>
      <w:r w:rsidRPr="005272F0">
        <w:rPr>
          <w:rFonts w:ascii="Garamond" w:eastAsia="Times New Roman" w:hAnsi="Garamond" w:cs="Times New Roman"/>
          <w:szCs w:val="24"/>
          <w:lang w:val="en-US" w:eastAsia="pl-PL"/>
        </w:rPr>
        <w:t xml:space="preserve"> and a large supply of food.</w:t>
      </w:r>
    </w:p>
    <w:p w14:paraId="0B590D9C"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One day before the uprising, the headquarters of the JCO were located at 29 </w:t>
      </w:r>
      <w:proofErr w:type="spellStart"/>
      <w:r w:rsidRPr="005272F0">
        <w:rPr>
          <w:rFonts w:ascii="Garamond" w:eastAsia="Times New Roman" w:hAnsi="Garamond" w:cs="Times New Roman"/>
          <w:szCs w:val="24"/>
          <w:lang w:val="en-US" w:eastAsia="pl-PL"/>
        </w:rPr>
        <w:t>Miła</w:t>
      </w:r>
      <w:proofErr w:type="spellEnd"/>
      <w:r w:rsidRPr="005272F0">
        <w:rPr>
          <w:rFonts w:ascii="Garamond" w:eastAsia="Times New Roman" w:hAnsi="Garamond" w:cs="Times New Roman"/>
          <w:szCs w:val="24"/>
          <w:lang w:val="en-US" w:eastAsia="pl-PL"/>
        </w:rPr>
        <w:t xml:space="preserve"> street. Apart from the chief of the JCO, </w:t>
      </w:r>
      <w:proofErr w:type="spellStart"/>
      <w:r w:rsidRPr="005272F0">
        <w:rPr>
          <w:rFonts w:ascii="Garamond" w:eastAsia="Times New Roman" w:hAnsi="Garamond" w:cs="Times New Roman"/>
          <w:szCs w:val="24"/>
          <w:lang w:val="en-US" w:eastAsia="pl-PL"/>
        </w:rPr>
        <w:t>Mordechaj</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Anielewicz</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Hashomer</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Hatzair</w:t>
      </w:r>
      <w:proofErr w:type="spellEnd"/>
      <w:r w:rsidRPr="005272F0">
        <w:rPr>
          <w:rFonts w:ascii="Garamond" w:eastAsia="Times New Roman" w:hAnsi="Garamond" w:cs="Times New Roman"/>
          <w:szCs w:val="24"/>
          <w:lang w:val="en-US" w:eastAsia="pl-PL"/>
        </w:rPr>
        <w:t xml:space="preserve">), there were present: deputy chief </w:t>
      </w:r>
      <w:proofErr w:type="spellStart"/>
      <w:r w:rsidRPr="005272F0">
        <w:rPr>
          <w:rFonts w:ascii="Garamond" w:eastAsia="Times New Roman" w:hAnsi="Garamond" w:cs="Times New Roman"/>
          <w:szCs w:val="24"/>
          <w:lang w:val="en-US" w:eastAsia="pl-PL"/>
        </w:rPr>
        <w:t>Icchak</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Cukerman</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Dror</w:t>
      </w:r>
      <w:proofErr w:type="spellEnd"/>
      <w:r w:rsidRPr="005272F0">
        <w:rPr>
          <w:rFonts w:ascii="Garamond" w:eastAsia="Times New Roman" w:hAnsi="Garamond" w:cs="Times New Roman"/>
          <w:szCs w:val="24"/>
          <w:lang w:val="en-US" w:eastAsia="pl-PL"/>
        </w:rPr>
        <w:t>), who right before the uprising escaped to the „</w:t>
      </w:r>
      <w:proofErr w:type="spellStart"/>
      <w:r w:rsidRPr="005272F0">
        <w:rPr>
          <w:rFonts w:ascii="Garamond" w:eastAsia="Times New Roman" w:hAnsi="Garamond" w:cs="Times New Roman"/>
          <w:szCs w:val="24"/>
          <w:lang w:val="en-US" w:eastAsia="pl-PL"/>
        </w:rPr>
        <w:t>aryan</w:t>
      </w:r>
      <w:proofErr w:type="spellEnd"/>
      <w:r w:rsidRPr="005272F0">
        <w:rPr>
          <w:rFonts w:ascii="Garamond" w:eastAsia="Times New Roman" w:hAnsi="Garamond" w:cs="Times New Roman"/>
          <w:szCs w:val="24"/>
          <w:lang w:val="en-US" w:eastAsia="pl-PL"/>
        </w:rPr>
        <w:t xml:space="preserve"> side” to work as a liaison with the HA, after Arie </w:t>
      </w:r>
      <w:proofErr w:type="spellStart"/>
      <w:r w:rsidRPr="005272F0">
        <w:rPr>
          <w:rFonts w:ascii="Garamond" w:eastAsia="Times New Roman" w:hAnsi="Garamond" w:cs="Times New Roman"/>
          <w:szCs w:val="24"/>
          <w:lang w:val="en-US" w:eastAsia="pl-PL"/>
        </w:rPr>
        <w:t>Wilner</w:t>
      </w:r>
      <w:proofErr w:type="spellEnd"/>
      <w:r w:rsidRPr="005272F0">
        <w:rPr>
          <w:rFonts w:ascii="Garamond" w:eastAsia="Times New Roman" w:hAnsi="Garamond" w:cs="Times New Roman"/>
          <w:szCs w:val="24"/>
          <w:lang w:val="en-US" w:eastAsia="pl-PL"/>
        </w:rPr>
        <w:t xml:space="preserve"> was arrested; </w:t>
      </w:r>
      <w:proofErr w:type="spellStart"/>
      <w:r w:rsidRPr="005272F0">
        <w:rPr>
          <w:rFonts w:ascii="Garamond" w:eastAsia="Times New Roman" w:hAnsi="Garamond" w:cs="Times New Roman"/>
          <w:szCs w:val="24"/>
          <w:lang w:val="en-US" w:eastAsia="pl-PL"/>
        </w:rPr>
        <w:t>Berek</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Szajndmil</w:t>
      </w:r>
      <w:proofErr w:type="spellEnd"/>
      <w:r w:rsidRPr="005272F0">
        <w:rPr>
          <w:rFonts w:ascii="Garamond" w:eastAsia="Times New Roman" w:hAnsi="Garamond" w:cs="Times New Roman"/>
          <w:szCs w:val="24"/>
          <w:lang w:val="en-US" w:eastAsia="pl-PL"/>
        </w:rPr>
        <w:t xml:space="preserve"> (Bund), and later Marek Edelman (Bund) responsible for intelligence; </w:t>
      </w:r>
      <w:proofErr w:type="spellStart"/>
      <w:r w:rsidRPr="005272F0">
        <w:rPr>
          <w:rFonts w:ascii="Garamond" w:eastAsia="Times New Roman" w:hAnsi="Garamond" w:cs="Times New Roman"/>
          <w:szCs w:val="24"/>
          <w:lang w:val="en-US" w:eastAsia="pl-PL"/>
        </w:rPr>
        <w:t>Hersz</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Berliński</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Poale</w:t>
      </w:r>
      <w:proofErr w:type="spellEnd"/>
      <w:r w:rsidRPr="005272F0">
        <w:rPr>
          <w:rFonts w:ascii="Garamond" w:eastAsia="Times New Roman" w:hAnsi="Garamond" w:cs="Times New Roman"/>
          <w:szCs w:val="24"/>
          <w:lang w:val="en-US" w:eastAsia="pl-PL"/>
        </w:rPr>
        <w:t xml:space="preserve"> Zion-Left) responsible for planning; </w:t>
      </w:r>
      <w:proofErr w:type="spellStart"/>
      <w:r w:rsidRPr="005272F0">
        <w:rPr>
          <w:rFonts w:ascii="Garamond" w:eastAsia="Times New Roman" w:hAnsi="Garamond" w:cs="Times New Roman"/>
          <w:szCs w:val="24"/>
          <w:lang w:val="en-US" w:eastAsia="pl-PL"/>
        </w:rPr>
        <w:t>Johanan</w:t>
      </w:r>
      <w:proofErr w:type="spellEnd"/>
      <w:r w:rsidRPr="005272F0">
        <w:rPr>
          <w:rFonts w:ascii="Garamond" w:eastAsia="Times New Roman" w:hAnsi="Garamond" w:cs="Times New Roman"/>
          <w:szCs w:val="24"/>
          <w:lang w:val="en-US" w:eastAsia="pl-PL"/>
        </w:rPr>
        <w:t xml:space="preserve"> Morgenstern (</w:t>
      </w:r>
      <w:proofErr w:type="spellStart"/>
      <w:r w:rsidRPr="005272F0">
        <w:rPr>
          <w:rFonts w:ascii="Garamond" w:eastAsia="Times New Roman" w:hAnsi="Garamond" w:cs="Times New Roman"/>
          <w:szCs w:val="24"/>
          <w:lang w:val="en-US" w:eastAsia="pl-PL"/>
        </w:rPr>
        <w:t>Poale</w:t>
      </w:r>
      <w:proofErr w:type="spellEnd"/>
      <w:r w:rsidRPr="005272F0">
        <w:rPr>
          <w:rFonts w:ascii="Garamond" w:eastAsia="Times New Roman" w:hAnsi="Garamond" w:cs="Times New Roman"/>
          <w:szCs w:val="24"/>
          <w:lang w:val="en-US" w:eastAsia="pl-PL"/>
        </w:rPr>
        <w:t xml:space="preserve"> Zion-Right) from the financial department and Michał </w:t>
      </w:r>
      <w:proofErr w:type="spellStart"/>
      <w:r w:rsidRPr="005272F0">
        <w:rPr>
          <w:rFonts w:ascii="Garamond" w:eastAsia="Times New Roman" w:hAnsi="Garamond" w:cs="Times New Roman"/>
          <w:szCs w:val="24"/>
          <w:lang w:val="en-US" w:eastAsia="pl-PL"/>
        </w:rPr>
        <w:t>Rozenfeld</w:t>
      </w:r>
      <w:proofErr w:type="spellEnd"/>
      <w:r w:rsidRPr="005272F0">
        <w:rPr>
          <w:rFonts w:ascii="Garamond" w:eastAsia="Times New Roman" w:hAnsi="Garamond" w:cs="Times New Roman"/>
          <w:szCs w:val="24"/>
          <w:lang w:val="en-US" w:eastAsia="pl-PL"/>
        </w:rPr>
        <w:t xml:space="preserve"> (PWP). On 19 April 1943, the JCO was grouped into 22 units of 10–12 men and women aged 19–25. The political leadership belonged to the Jewish National Committee, which comprised all the JCO’s political factions aside from Bund. The platform of cooperation between the JNC and the JCO was the Coordination Commission.</w:t>
      </w:r>
    </w:p>
    <w:p w14:paraId="726BCD98"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The headquarters of the JMU were located at 7 </w:t>
      </w:r>
      <w:proofErr w:type="spellStart"/>
      <w:r w:rsidRPr="005272F0">
        <w:rPr>
          <w:rFonts w:ascii="Garamond" w:eastAsia="Times New Roman" w:hAnsi="Garamond" w:cs="Times New Roman"/>
          <w:szCs w:val="24"/>
          <w:lang w:val="en-US" w:eastAsia="pl-PL"/>
        </w:rPr>
        <w:t>Muranowski</w:t>
      </w:r>
      <w:proofErr w:type="spellEnd"/>
      <w:r w:rsidRPr="005272F0">
        <w:rPr>
          <w:rFonts w:ascii="Garamond" w:eastAsia="Times New Roman" w:hAnsi="Garamond" w:cs="Times New Roman"/>
          <w:szCs w:val="24"/>
          <w:lang w:val="en-US" w:eastAsia="pl-PL"/>
        </w:rPr>
        <w:t xml:space="preserve"> Square. The organization led by Paweł Frenkel, about whom remains very little information, comprised about 260 people.</w:t>
      </w:r>
    </w:p>
    <w:p w14:paraId="2CBB3BB4" w14:textId="77777777" w:rsid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In the central ghetto area fought 9 units of the JCO, led by </w:t>
      </w:r>
      <w:proofErr w:type="spellStart"/>
      <w:r w:rsidRPr="005272F0">
        <w:rPr>
          <w:rFonts w:ascii="Garamond" w:eastAsia="Times New Roman" w:hAnsi="Garamond" w:cs="Times New Roman"/>
          <w:szCs w:val="24"/>
          <w:lang w:val="en-US" w:eastAsia="pl-PL"/>
        </w:rPr>
        <w:t>Izrael</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Kanal</w:t>
      </w:r>
      <w:proofErr w:type="spellEnd"/>
      <w:r w:rsidRPr="005272F0">
        <w:rPr>
          <w:rFonts w:ascii="Garamond" w:eastAsia="Times New Roman" w:hAnsi="Garamond" w:cs="Times New Roman"/>
          <w:szCs w:val="24"/>
          <w:lang w:val="en-US" w:eastAsia="pl-PL"/>
        </w:rPr>
        <w:t xml:space="preserve">. In the </w:t>
      </w:r>
      <w:proofErr w:type="spellStart"/>
      <w:r w:rsidRPr="005272F0">
        <w:rPr>
          <w:rFonts w:ascii="Garamond" w:eastAsia="Times New Roman" w:hAnsi="Garamond" w:cs="Times New Roman"/>
          <w:szCs w:val="24"/>
          <w:lang w:val="en-US" w:eastAsia="pl-PL"/>
        </w:rPr>
        <w:t>brushmakers</w:t>
      </w:r>
      <w:proofErr w:type="spellEnd"/>
      <w:r w:rsidRPr="005272F0">
        <w:rPr>
          <w:rFonts w:ascii="Garamond" w:eastAsia="Times New Roman" w:hAnsi="Garamond" w:cs="Times New Roman"/>
          <w:szCs w:val="24"/>
          <w:lang w:val="en-US" w:eastAsia="pl-PL"/>
        </w:rPr>
        <w:t xml:space="preserve">’ workshop – 5 JCO units led by Marek Edelman and a JMU unit under the command of Chaim </w:t>
      </w:r>
      <w:proofErr w:type="spellStart"/>
      <w:r w:rsidRPr="005272F0">
        <w:rPr>
          <w:rFonts w:ascii="Garamond" w:eastAsia="Times New Roman" w:hAnsi="Garamond" w:cs="Times New Roman"/>
          <w:szCs w:val="24"/>
          <w:lang w:val="en-US" w:eastAsia="pl-PL"/>
        </w:rPr>
        <w:t>Łopata</w:t>
      </w:r>
      <w:proofErr w:type="spellEnd"/>
      <w:r w:rsidRPr="005272F0">
        <w:rPr>
          <w:rFonts w:ascii="Garamond" w:eastAsia="Times New Roman" w:hAnsi="Garamond" w:cs="Times New Roman"/>
          <w:szCs w:val="24"/>
          <w:lang w:val="en-US" w:eastAsia="pl-PL"/>
        </w:rPr>
        <w:t xml:space="preserve">. In the </w:t>
      </w:r>
      <w:proofErr w:type="spellStart"/>
      <w:r w:rsidRPr="005272F0">
        <w:rPr>
          <w:rFonts w:ascii="Garamond" w:eastAsia="Times New Roman" w:hAnsi="Garamond" w:cs="Times New Roman"/>
          <w:szCs w:val="24"/>
          <w:lang w:val="en-US" w:eastAsia="pl-PL"/>
        </w:rPr>
        <w:t>Tobbens</w:t>
      </w:r>
      <w:proofErr w:type="spellEnd"/>
      <w:r w:rsidRPr="005272F0">
        <w:rPr>
          <w:rFonts w:ascii="Garamond" w:eastAsia="Times New Roman" w:hAnsi="Garamond" w:cs="Times New Roman"/>
          <w:szCs w:val="24"/>
          <w:lang w:val="en-US" w:eastAsia="pl-PL"/>
        </w:rPr>
        <w:t xml:space="preserve"> and Schultz workshops – 8 JCO units led by </w:t>
      </w:r>
      <w:proofErr w:type="spellStart"/>
      <w:r w:rsidRPr="005272F0">
        <w:rPr>
          <w:rFonts w:ascii="Garamond" w:eastAsia="Times New Roman" w:hAnsi="Garamond" w:cs="Times New Roman"/>
          <w:szCs w:val="24"/>
          <w:lang w:val="en-US" w:eastAsia="pl-PL"/>
        </w:rPr>
        <w:t>Icchak</w:t>
      </w:r>
      <w:proofErr w:type="spellEnd"/>
      <w:r w:rsidRPr="005272F0">
        <w:rPr>
          <w:rFonts w:ascii="Garamond" w:eastAsia="Times New Roman" w:hAnsi="Garamond" w:cs="Times New Roman"/>
          <w:szCs w:val="24"/>
          <w:lang w:val="en-US" w:eastAsia="pl-PL"/>
        </w:rPr>
        <w:t xml:space="preserve"> Cukierman (later, during the uprising, by Eliezer Geller) and a JMU unit led by </w:t>
      </w:r>
      <w:proofErr w:type="spellStart"/>
      <w:r w:rsidRPr="005272F0">
        <w:rPr>
          <w:rFonts w:ascii="Garamond" w:eastAsia="Times New Roman" w:hAnsi="Garamond" w:cs="Times New Roman"/>
          <w:szCs w:val="24"/>
          <w:lang w:val="en-US" w:eastAsia="pl-PL"/>
        </w:rPr>
        <w:t>Pinchas</w:t>
      </w:r>
      <w:proofErr w:type="spellEnd"/>
      <w:r w:rsidRPr="005272F0">
        <w:rPr>
          <w:rFonts w:ascii="Garamond" w:eastAsia="Times New Roman" w:hAnsi="Garamond" w:cs="Times New Roman"/>
          <w:szCs w:val="24"/>
          <w:lang w:val="en-US" w:eastAsia="pl-PL"/>
        </w:rPr>
        <w:t xml:space="preserve"> Taube.</w:t>
      </w:r>
    </w:p>
    <w:p w14:paraId="25EE290E" w14:textId="77777777" w:rsidR="005272F0" w:rsidRPr="005272F0" w:rsidRDefault="005272F0" w:rsidP="005272F0">
      <w:pPr>
        <w:spacing w:line="240" w:lineRule="auto"/>
        <w:jc w:val="left"/>
        <w:rPr>
          <w:rFonts w:ascii="Garamond" w:eastAsia="Times New Roman" w:hAnsi="Garamond" w:cs="Times New Roman"/>
          <w:szCs w:val="24"/>
          <w:lang w:val="en-US" w:eastAsia="pl-PL"/>
        </w:rPr>
      </w:pPr>
    </w:p>
    <w:p w14:paraId="3CA9CE8F"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b/>
          <w:bCs/>
          <w:szCs w:val="24"/>
          <w:lang w:val="en-US" w:eastAsia="pl-PL"/>
        </w:rPr>
        <w:t>The defense of the Ghetto</w:t>
      </w:r>
    </w:p>
    <w:p w14:paraId="596620EF"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In the early morning on 19 April 1943, German troops entered the Warsaw Ghetto again. Their task was to deport part of the Jews to </w:t>
      </w:r>
      <w:proofErr w:type="spellStart"/>
      <w:r w:rsidRPr="005272F0">
        <w:rPr>
          <w:rFonts w:ascii="Garamond" w:eastAsia="Times New Roman" w:hAnsi="Garamond" w:cs="Times New Roman"/>
          <w:szCs w:val="24"/>
          <w:lang w:val="en-US" w:eastAsia="pl-PL"/>
        </w:rPr>
        <w:t>labour</w:t>
      </w:r>
      <w:proofErr w:type="spellEnd"/>
      <w:r w:rsidRPr="005272F0">
        <w:rPr>
          <w:rFonts w:ascii="Garamond" w:eastAsia="Times New Roman" w:hAnsi="Garamond" w:cs="Times New Roman"/>
          <w:szCs w:val="24"/>
          <w:lang w:val="en-US" w:eastAsia="pl-PL"/>
        </w:rPr>
        <w:t xml:space="preserve"> camps in Lublin region. The insurgents, having learned from the experiences of the January self-defense, were observing movement around the ghetto walls and the gates. They notice German troops gathering at night. Liaisons ordered the civilians to go to their bunkers and shelters.</w:t>
      </w:r>
    </w:p>
    <w:p w14:paraId="3E0A5AA0"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The liquidation was commanded by the head of SS and police in Warsaw, lieutenant Ferdinand von </w:t>
      </w:r>
      <w:proofErr w:type="spellStart"/>
      <w:r w:rsidRPr="005272F0">
        <w:rPr>
          <w:rFonts w:ascii="Garamond" w:eastAsia="Times New Roman" w:hAnsi="Garamond" w:cs="Times New Roman"/>
          <w:szCs w:val="24"/>
          <w:lang w:val="en-US" w:eastAsia="pl-PL"/>
        </w:rPr>
        <w:t>Sammern-Frenkenegg</w:t>
      </w:r>
      <w:proofErr w:type="spellEnd"/>
      <w:r w:rsidRPr="005272F0">
        <w:rPr>
          <w:rFonts w:ascii="Garamond" w:eastAsia="Times New Roman" w:hAnsi="Garamond" w:cs="Times New Roman"/>
          <w:szCs w:val="24"/>
          <w:lang w:val="en-US" w:eastAsia="pl-PL"/>
        </w:rPr>
        <w:t>. Under his command served a unit of grenadiers and SS cavalry (821 soldiers, 9 officers), police units (228 gendarmes, 6 officers), Wehrmacht artillery and sappers (56 soldiers and 3 officers), Ukrainian units (335 soldiers, 2 officers) and other support units of the police. They had altogether 1174 rifles, 135 automatic pistols, 69 light machine guns, 13 heavy machine guns, 3 assault guns, flamethrowers, artillery, tanks.</w:t>
      </w:r>
    </w:p>
    <w:p w14:paraId="2E4371E2"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The Germans entered the Warsaw Ghetto in two columns. The first one went down </w:t>
      </w:r>
      <w:proofErr w:type="spellStart"/>
      <w:r w:rsidRPr="005272F0">
        <w:rPr>
          <w:rFonts w:ascii="Garamond" w:eastAsia="Times New Roman" w:hAnsi="Garamond" w:cs="Times New Roman"/>
          <w:szCs w:val="24"/>
          <w:lang w:val="en-US" w:eastAsia="pl-PL"/>
        </w:rPr>
        <w:t>Nalewki</w:t>
      </w:r>
      <w:proofErr w:type="spellEnd"/>
      <w:r w:rsidRPr="005272F0">
        <w:rPr>
          <w:rFonts w:ascii="Garamond" w:eastAsia="Times New Roman" w:hAnsi="Garamond" w:cs="Times New Roman"/>
          <w:szCs w:val="24"/>
          <w:lang w:val="en-US" w:eastAsia="pl-PL"/>
        </w:rPr>
        <w:t xml:space="preserve"> street. At the corner of </w:t>
      </w:r>
      <w:proofErr w:type="spellStart"/>
      <w:r w:rsidRPr="005272F0">
        <w:rPr>
          <w:rFonts w:ascii="Garamond" w:eastAsia="Times New Roman" w:hAnsi="Garamond" w:cs="Times New Roman"/>
          <w:szCs w:val="24"/>
          <w:lang w:val="en-US" w:eastAsia="pl-PL"/>
        </w:rPr>
        <w:t>Nalewki</w:t>
      </w:r>
      <w:proofErr w:type="spellEnd"/>
      <w:r w:rsidRPr="005272F0">
        <w:rPr>
          <w:rFonts w:ascii="Garamond" w:eastAsia="Times New Roman" w:hAnsi="Garamond" w:cs="Times New Roman"/>
          <w:szCs w:val="24"/>
          <w:lang w:val="en-US" w:eastAsia="pl-PL"/>
        </w:rPr>
        <w:t xml:space="preserve"> and </w:t>
      </w:r>
      <w:proofErr w:type="spellStart"/>
      <w:r w:rsidRPr="005272F0">
        <w:rPr>
          <w:rFonts w:ascii="Garamond" w:eastAsia="Times New Roman" w:hAnsi="Garamond" w:cs="Times New Roman"/>
          <w:szCs w:val="24"/>
          <w:lang w:val="en-US" w:eastAsia="pl-PL"/>
        </w:rPr>
        <w:t>Gęsia</w:t>
      </w:r>
      <w:proofErr w:type="spellEnd"/>
      <w:r w:rsidRPr="005272F0">
        <w:rPr>
          <w:rFonts w:ascii="Garamond" w:eastAsia="Times New Roman" w:hAnsi="Garamond" w:cs="Times New Roman"/>
          <w:szCs w:val="24"/>
          <w:lang w:val="en-US" w:eastAsia="pl-PL"/>
        </w:rPr>
        <w:t xml:space="preserve">, the soldiers were attacked with petrol bombs and grenades. The fight took about 2 hours and resulted in an escape of the Germans, who left their killed and injured on site. It was an undisputed victory for the Jews. The second battle took place at the crossing of </w:t>
      </w:r>
      <w:proofErr w:type="spellStart"/>
      <w:r w:rsidRPr="005272F0">
        <w:rPr>
          <w:rFonts w:ascii="Garamond" w:eastAsia="Times New Roman" w:hAnsi="Garamond" w:cs="Times New Roman"/>
          <w:szCs w:val="24"/>
          <w:lang w:val="en-US" w:eastAsia="pl-PL"/>
        </w:rPr>
        <w:t>Zamenhofa</w:t>
      </w:r>
      <w:proofErr w:type="spellEnd"/>
      <w:r w:rsidRPr="005272F0">
        <w:rPr>
          <w:rFonts w:ascii="Garamond" w:eastAsia="Times New Roman" w:hAnsi="Garamond" w:cs="Times New Roman"/>
          <w:szCs w:val="24"/>
          <w:lang w:val="en-US" w:eastAsia="pl-PL"/>
        </w:rPr>
        <w:t xml:space="preserve"> and </w:t>
      </w:r>
      <w:proofErr w:type="spellStart"/>
      <w:r w:rsidRPr="005272F0">
        <w:rPr>
          <w:rFonts w:ascii="Garamond" w:eastAsia="Times New Roman" w:hAnsi="Garamond" w:cs="Times New Roman"/>
          <w:szCs w:val="24"/>
          <w:lang w:val="en-US" w:eastAsia="pl-PL"/>
        </w:rPr>
        <w:t>Miła</w:t>
      </w:r>
      <w:proofErr w:type="spellEnd"/>
      <w:r w:rsidRPr="005272F0">
        <w:rPr>
          <w:rFonts w:ascii="Garamond" w:eastAsia="Times New Roman" w:hAnsi="Garamond" w:cs="Times New Roman"/>
          <w:szCs w:val="24"/>
          <w:lang w:val="en-US" w:eastAsia="pl-PL"/>
        </w:rPr>
        <w:t>. The insurgents used petrol bombs again. The Jews attacked two tanks, burning down one of them. They forced Germans to withdraw again.</w:t>
      </w:r>
    </w:p>
    <w:p w14:paraId="6C74C90F"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On the same day, 19 April, general Jurgen Stroop replaced lieutenant von </w:t>
      </w:r>
      <w:proofErr w:type="spellStart"/>
      <w:r w:rsidRPr="005272F0">
        <w:rPr>
          <w:rFonts w:ascii="Garamond" w:eastAsia="Times New Roman" w:hAnsi="Garamond" w:cs="Times New Roman"/>
          <w:szCs w:val="24"/>
          <w:lang w:val="en-US" w:eastAsia="pl-PL"/>
        </w:rPr>
        <w:t>Sammern-Frenkenegg</w:t>
      </w:r>
      <w:proofErr w:type="spellEnd"/>
      <w:r w:rsidRPr="005272F0">
        <w:rPr>
          <w:rFonts w:ascii="Garamond" w:eastAsia="Times New Roman" w:hAnsi="Garamond" w:cs="Times New Roman"/>
          <w:szCs w:val="24"/>
          <w:lang w:val="en-US" w:eastAsia="pl-PL"/>
        </w:rPr>
        <w:t xml:space="preserve">. Germans entered the ghetto again to meet resistance on the corner of </w:t>
      </w:r>
      <w:proofErr w:type="spellStart"/>
      <w:r w:rsidRPr="005272F0">
        <w:rPr>
          <w:rFonts w:ascii="Garamond" w:eastAsia="Times New Roman" w:hAnsi="Garamond" w:cs="Times New Roman"/>
          <w:szCs w:val="24"/>
          <w:lang w:val="en-US" w:eastAsia="pl-PL"/>
        </w:rPr>
        <w:t>Nalewki</w:t>
      </w:r>
      <w:proofErr w:type="spellEnd"/>
      <w:r w:rsidRPr="005272F0">
        <w:rPr>
          <w:rFonts w:ascii="Garamond" w:eastAsia="Times New Roman" w:hAnsi="Garamond" w:cs="Times New Roman"/>
          <w:szCs w:val="24"/>
          <w:lang w:val="en-US" w:eastAsia="pl-PL"/>
        </w:rPr>
        <w:t xml:space="preserve"> and </w:t>
      </w:r>
      <w:proofErr w:type="spellStart"/>
      <w:r w:rsidRPr="005272F0">
        <w:rPr>
          <w:rFonts w:ascii="Garamond" w:eastAsia="Times New Roman" w:hAnsi="Garamond" w:cs="Times New Roman"/>
          <w:szCs w:val="24"/>
          <w:lang w:val="en-US" w:eastAsia="pl-PL"/>
        </w:rPr>
        <w:t>Gęsia</w:t>
      </w:r>
      <w:proofErr w:type="spellEnd"/>
      <w:r w:rsidRPr="005272F0">
        <w:rPr>
          <w:rFonts w:ascii="Garamond" w:eastAsia="Times New Roman" w:hAnsi="Garamond" w:cs="Times New Roman"/>
          <w:szCs w:val="24"/>
          <w:lang w:val="en-US" w:eastAsia="pl-PL"/>
        </w:rPr>
        <w:t xml:space="preserve"> and on </w:t>
      </w:r>
      <w:proofErr w:type="spellStart"/>
      <w:r w:rsidRPr="005272F0">
        <w:rPr>
          <w:rFonts w:ascii="Garamond" w:eastAsia="Times New Roman" w:hAnsi="Garamond" w:cs="Times New Roman"/>
          <w:szCs w:val="24"/>
          <w:lang w:val="en-US" w:eastAsia="pl-PL"/>
        </w:rPr>
        <w:t>Muranowski</w:t>
      </w:r>
      <w:proofErr w:type="spellEnd"/>
      <w:r w:rsidRPr="005272F0">
        <w:rPr>
          <w:rFonts w:ascii="Garamond" w:eastAsia="Times New Roman" w:hAnsi="Garamond" w:cs="Times New Roman"/>
          <w:szCs w:val="24"/>
          <w:lang w:val="en-US" w:eastAsia="pl-PL"/>
        </w:rPr>
        <w:t xml:space="preserve"> Square. The </w:t>
      </w:r>
      <w:proofErr w:type="spellStart"/>
      <w:r w:rsidRPr="005272F0">
        <w:rPr>
          <w:rFonts w:ascii="Garamond" w:eastAsia="Times New Roman" w:hAnsi="Garamond" w:cs="Times New Roman"/>
          <w:szCs w:val="24"/>
          <w:lang w:val="en-US" w:eastAsia="pl-PL"/>
        </w:rPr>
        <w:t>Muranowski</w:t>
      </w:r>
      <w:proofErr w:type="spellEnd"/>
      <w:r w:rsidRPr="005272F0">
        <w:rPr>
          <w:rFonts w:ascii="Garamond" w:eastAsia="Times New Roman" w:hAnsi="Garamond" w:cs="Times New Roman"/>
          <w:szCs w:val="24"/>
          <w:lang w:val="en-US" w:eastAsia="pl-PL"/>
        </w:rPr>
        <w:t xml:space="preserve"> Square was defended by revisionists from the JMU, who had a machine gun. After the first day, the insurgents lost one person, while Stroop – 12. This day was a definite victory for the fighters.</w:t>
      </w:r>
    </w:p>
    <w:p w14:paraId="57523C1C"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The next day brought combat in the </w:t>
      </w:r>
      <w:proofErr w:type="spellStart"/>
      <w:r w:rsidRPr="005272F0">
        <w:rPr>
          <w:rFonts w:ascii="Garamond" w:eastAsia="Times New Roman" w:hAnsi="Garamond" w:cs="Times New Roman"/>
          <w:szCs w:val="24"/>
          <w:lang w:val="en-US" w:eastAsia="pl-PL"/>
        </w:rPr>
        <w:t>brushmakers</w:t>
      </w:r>
      <w:proofErr w:type="spellEnd"/>
      <w:r w:rsidRPr="005272F0">
        <w:rPr>
          <w:rFonts w:ascii="Garamond" w:eastAsia="Times New Roman" w:hAnsi="Garamond" w:cs="Times New Roman"/>
          <w:szCs w:val="24"/>
          <w:lang w:val="en-US" w:eastAsia="pl-PL"/>
        </w:rPr>
        <w:t xml:space="preserve">’ workshop. The gate at </w:t>
      </w:r>
      <w:proofErr w:type="spellStart"/>
      <w:r w:rsidRPr="005272F0">
        <w:rPr>
          <w:rFonts w:ascii="Garamond" w:eastAsia="Times New Roman" w:hAnsi="Garamond" w:cs="Times New Roman"/>
          <w:szCs w:val="24"/>
          <w:lang w:val="en-US" w:eastAsia="pl-PL"/>
        </w:rPr>
        <w:t>Wałowa</w:t>
      </w:r>
      <w:proofErr w:type="spellEnd"/>
      <w:r w:rsidRPr="005272F0">
        <w:rPr>
          <w:rFonts w:ascii="Garamond" w:eastAsia="Times New Roman" w:hAnsi="Garamond" w:cs="Times New Roman"/>
          <w:szCs w:val="24"/>
          <w:lang w:val="en-US" w:eastAsia="pl-PL"/>
        </w:rPr>
        <w:t xml:space="preserve"> street was rigged to blow up. The bomb exploded when the Germans tried to enter the building. At the second attempt, they managed to circle a group of insurgents. Michał </w:t>
      </w:r>
      <w:proofErr w:type="spellStart"/>
      <w:r w:rsidRPr="005272F0">
        <w:rPr>
          <w:rFonts w:ascii="Garamond" w:eastAsia="Times New Roman" w:hAnsi="Garamond" w:cs="Times New Roman"/>
          <w:szCs w:val="24"/>
          <w:lang w:val="en-US" w:eastAsia="pl-PL"/>
        </w:rPr>
        <w:t>Klepfisz</w:t>
      </w:r>
      <w:proofErr w:type="spellEnd"/>
      <w:r w:rsidRPr="005272F0">
        <w:rPr>
          <w:rFonts w:ascii="Garamond" w:eastAsia="Times New Roman" w:hAnsi="Garamond" w:cs="Times New Roman"/>
          <w:szCs w:val="24"/>
          <w:lang w:val="en-US" w:eastAsia="pl-PL"/>
        </w:rPr>
        <w:t xml:space="preserve"> distracted the Germans to help his comrades escape. He died of machine gun fire. For his courage, he received the </w:t>
      </w:r>
      <w:proofErr w:type="spellStart"/>
      <w:r w:rsidRPr="005272F0">
        <w:rPr>
          <w:rFonts w:ascii="Garamond" w:eastAsia="Times New Roman" w:hAnsi="Garamond" w:cs="Times New Roman"/>
          <w:szCs w:val="24"/>
          <w:lang w:val="en-US" w:eastAsia="pl-PL"/>
        </w:rPr>
        <w:t>Virtuti</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Militari</w:t>
      </w:r>
      <w:proofErr w:type="spellEnd"/>
      <w:r w:rsidRPr="005272F0">
        <w:rPr>
          <w:rFonts w:ascii="Garamond" w:eastAsia="Times New Roman" w:hAnsi="Garamond" w:cs="Times New Roman"/>
          <w:szCs w:val="24"/>
          <w:lang w:val="en-US" w:eastAsia="pl-PL"/>
        </w:rPr>
        <w:t xml:space="preserve"> order.</w:t>
      </w:r>
    </w:p>
    <w:p w14:paraId="08D8DB29"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Fights were taking place at </w:t>
      </w:r>
      <w:proofErr w:type="spellStart"/>
      <w:r w:rsidRPr="005272F0">
        <w:rPr>
          <w:rFonts w:ascii="Garamond" w:eastAsia="Times New Roman" w:hAnsi="Garamond" w:cs="Times New Roman"/>
          <w:szCs w:val="24"/>
          <w:lang w:val="en-US" w:eastAsia="pl-PL"/>
        </w:rPr>
        <w:t>Miła</w:t>
      </w:r>
      <w:proofErr w:type="spellEnd"/>
      <w:r w:rsidRPr="005272F0">
        <w:rPr>
          <w:rFonts w:ascii="Garamond" w:eastAsia="Times New Roman" w:hAnsi="Garamond" w:cs="Times New Roman"/>
          <w:szCs w:val="24"/>
          <w:lang w:val="en-US" w:eastAsia="pl-PL"/>
        </w:rPr>
        <w:t xml:space="preserve"> street and in the main workshop area. Two flags – a white and red and a blue and red one – were placed on the </w:t>
      </w:r>
      <w:proofErr w:type="spellStart"/>
      <w:r w:rsidRPr="005272F0">
        <w:rPr>
          <w:rFonts w:ascii="Garamond" w:eastAsia="Times New Roman" w:hAnsi="Garamond" w:cs="Times New Roman"/>
          <w:szCs w:val="24"/>
          <w:lang w:val="en-US" w:eastAsia="pl-PL"/>
        </w:rPr>
        <w:t>Muranowski</w:t>
      </w:r>
      <w:proofErr w:type="spellEnd"/>
      <w:r w:rsidRPr="005272F0">
        <w:rPr>
          <w:rFonts w:ascii="Garamond" w:eastAsia="Times New Roman" w:hAnsi="Garamond" w:cs="Times New Roman"/>
          <w:szCs w:val="24"/>
          <w:lang w:val="en-US" w:eastAsia="pl-PL"/>
        </w:rPr>
        <w:t xml:space="preserve"> Square. Germans tried to negotiate with the fighters, and after failing to achieve an agreement, they cut off electricity, water and gas in the ghetto area.</w:t>
      </w:r>
    </w:p>
    <w:p w14:paraId="025C7756"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Germans began to change their tactics. They withdrew tanks which were difficult to maneuver in the city, they ceased to move in large, dense groups, which were easy to attack. The insurgents moved to the next phase as well. In order to attack off guard, they moved around the ghetto using corridors made in attics and basements. On 21 April, fights at the </w:t>
      </w:r>
      <w:proofErr w:type="spellStart"/>
      <w:r w:rsidRPr="005272F0">
        <w:rPr>
          <w:rFonts w:ascii="Garamond" w:eastAsia="Times New Roman" w:hAnsi="Garamond" w:cs="Times New Roman"/>
          <w:szCs w:val="24"/>
          <w:lang w:val="en-US" w:eastAsia="pl-PL"/>
        </w:rPr>
        <w:t>brushmakers</w:t>
      </w:r>
      <w:proofErr w:type="spellEnd"/>
      <w:r w:rsidRPr="005272F0">
        <w:rPr>
          <w:rFonts w:ascii="Garamond" w:eastAsia="Times New Roman" w:hAnsi="Garamond" w:cs="Times New Roman"/>
          <w:szCs w:val="24"/>
          <w:lang w:val="en-US" w:eastAsia="pl-PL"/>
        </w:rPr>
        <w:t xml:space="preserve">’ workshop were taking place. The German sappers, looking for landmines, were finding bunkers instead. Stroop decided to burn down the entire workshop to destroy passages between hideaways. Fights continued in the central ghetto, at </w:t>
      </w:r>
      <w:proofErr w:type="spellStart"/>
      <w:r w:rsidRPr="005272F0">
        <w:rPr>
          <w:rFonts w:ascii="Garamond" w:eastAsia="Times New Roman" w:hAnsi="Garamond" w:cs="Times New Roman"/>
          <w:szCs w:val="24"/>
          <w:lang w:val="en-US" w:eastAsia="pl-PL"/>
        </w:rPr>
        <w:t>Zamenhofa</w:t>
      </w:r>
      <w:proofErr w:type="spellEnd"/>
      <w:r w:rsidRPr="005272F0">
        <w:rPr>
          <w:rFonts w:ascii="Garamond" w:eastAsia="Times New Roman" w:hAnsi="Garamond" w:cs="Times New Roman"/>
          <w:szCs w:val="24"/>
          <w:lang w:val="en-US" w:eastAsia="pl-PL"/>
        </w:rPr>
        <w:t xml:space="preserve"> and </w:t>
      </w:r>
      <w:proofErr w:type="spellStart"/>
      <w:r w:rsidRPr="005272F0">
        <w:rPr>
          <w:rFonts w:ascii="Garamond" w:eastAsia="Times New Roman" w:hAnsi="Garamond" w:cs="Times New Roman"/>
          <w:szCs w:val="24"/>
          <w:lang w:val="en-US" w:eastAsia="pl-PL"/>
        </w:rPr>
        <w:t>Miła</w:t>
      </w:r>
      <w:proofErr w:type="spellEnd"/>
      <w:r w:rsidRPr="005272F0">
        <w:rPr>
          <w:rFonts w:ascii="Garamond" w:eastAsia="Times New Roman" w:hAnsi="Garamond" w:cs="Times New Roman"/>
          <w:szCs w:val="24"/>
          <w:lang w:val="en-US" w:eastAsia="pl-PL"/>
        </w:rPr>
        <w:t xml:space="preserve">. On 21 April, revisionists from the JMU fled the ghetto through a tunnel leading to a house at 6 </w:t>
      </w:r>
      <w:proofErr w:type="spellStart"/>
      <w:r w:rsidRPr="005272F0">
        <w:rPr>
          <w:rFonts w:ascii="Garamond" w:eastAsia="Times New Roman" w:hAnsi="Garamond" w:cs="Times New Roman"/>
          <w:szCs w:val="24"/>
          <w:lang w:val="en-US" w:eastAsia="pl-PL"/>
        </w:rPr>
        <w:t>Muranowska</w:t>
      </w:r>
      <w:proofErr w:type="spellEnd"/>
      <w:r w:rsidRPr="005272F0">
        <w:rPr>
          <w:rFonts w:ascii="Garamond" w:eastAsia="Times New Roman" w:hAnsi="Garamond" w:cs="Times New Roman"/>
          <w:szCs w:val="24"/>
          <w:lang w:val="en-US" w:eastAsia="pl-PL"/>
        </w:rPr>
        <w:t xml:space="preserve"> street.</w:t>
      </w:r>
    </w:p>
    <w:p w14:paraId="305ABDA3"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When Stroop realized that the entire ghetto area is a labyrinth of interconnected corridors, basements and underground bunkers, he decided to change the tactic. He ordered to burn one house after another, forcing insurgents and civilians to leave. The fire in the ghetto broke the insurgents’ defense line. They left their positions and his in bunkers, which became their strongholds. The headquarters of the JCO moved to a bunker at 18 </w:t>
      </w:r>
      <w:proofErr w:type="spellStart"/>
      <w:r w:rsidRPr="005272F0">
        <w:rPr>
          <w:rFonts w:ascii="Garamond" w:eastAsia="Times New Roman" w:hAnsi="Garamond" w:cs="Times New Roman"/>
          <w:szCs w:val="24"/>
          <w:lang w:val="en-US" w:eastAsia="pl-PL"/>
        </w:rPr>
        <w:t>Miła</w:t>
      </w:r>
      <w:proofErr w:type="spellEnd"/>
      <w:r w:rsidRPr="005272F0">
        <w:rPr>
          <w:rFonts w:ascii="Garamond" w:eastAsia="Times New Roman" w:hAnsi="Garamond" w:cs="Times New Roman"/>
          <w:szCs w:val="24"/>
          <w:lang w:val="en-US" w:eastAsia="pl-PL"/>
        </w:rPr>
        <w:t xml:space="preserve"> street, a giant, 6-room shelter which belonged to </w:t>
      </w:r>
      <w:proofErr w:type="spellStart"/>
      <w:r w:rsidRPr="005272F0">
        <w:rPr>
          <w:rFonts w:ascii="Garamond" w:eastAsia="Times New Roman" w:hAnsi="Garamond" w:cs="Times New Roman"/>
          <w:szCs w:val="24"/>
          <w:lang w:val="en-US" w:eastAsia="pl-PL"/>
        </w:rPr>
        <w:t>Szmul</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Oszer</w:t>
      </w:r>
      <w:proofErr w:type="spellEnd"/>
      <w:r w:rsidRPr="005272F0">
        <w:rPr>
          <w:rFonts w:ascii="Garamond" w:eastAsia="Times New Roman" w:hAnsi="Garamond" w:cs="Times New Roman"/>
          <w:szCs w:val="24"/>
          <w:lang w:val="en-US" w:eastAsia="pl-PL"/>
        </w:rPr>
        <w:t xml:space="preserve">, a smuggler. About 300 fighters, </w:t>
      </w:r>
      <w:proofErr w:type="spellStart"/>
      <w:r w:rsidRPr="005272F0">
        <w:rPr>
          <w:rFonts w:ascii="Garamond" w:eastAsia="Times New Roman" w:hAnsi="Garamond" w:cs="Times New Roman"/>
          <w:szCs w:val="24"/>
          <w:lang w:val="en-US" w:eastAsia="pl-PL"/>
        </w:rPr>
        <w:t>Anielewicz</w:t>
      </w:r>
      <w:proofErr w:type="spellEnd"/>
      <w:r w:rsidRPr="005272F0">
        <w:rPr>
          <w:rFonts w:ascii="Garamond" w:eastAsia="Times New Roman" w:hAnsi="Garamond" w:cs="Times New Roman"/>
          <w:szCs w:val="24"/>
          <w:lang w:val="en-US" w:eastAsia="pl-PL"/>
        </w:rPr>
        <w:t xml:space="preserve"> included, managed to hide there. On 8 May, the bunker was discovered. Germans spread gas inside and circled the exits. The fighters, convinced that they found themselves in a hopeless situation, decided to commit mass suicide. Yet the sixth exit proved to be safe. Several insurgents managed to flee safely.</w:t>
      </w:r>
    </w:p>
    <w:p w14:paraId="2429F42E"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On 8 May, a group of JCO fighters was found by </w:t>
      </w:r>
      <w:proofErr w:type="spellStart"/>
      <w:r w:rsidRPr="005272F0">
        <w:rPr>
          <w:rFonts w:ascii="Garamond" w:eastAsia="Times New Roman" w:hAnsi="Garamond" w:cs="Times New Roman"/>
          <w:szCs w:val="24"/>
          <w:lang w:val="en-US" w:eastAsia="pl-PL"/>
        </w:rPr>
        <w:t>Symcha</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Kazik</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Rotem</w:t>
      </w:r>
      <w:proofErr w:type="spellEnd"/>
      <w:r w:rsidRPr="005272F0">
        <w:rPr>
          <w:rFonts w:ascii="Garamond" w:eastAsia="Times New Roman" w:hAnsi="Garamond" w:cs="Times New Roman"/>
          <w:szCs w:val="24"/>
          <w:lang w:val="en-US" w:eastAsia="pl-PL"/>
        </w:rPr>
        <w:t xml:space="preserve">, who led them out of the burning ghetto through canals, with help from sewer workers. On 10 May, part of the group came out to the surface at 10 </w:t>
      </w:r>
      <w:proofErr w:type="spellStart"/>
      <w:r w:rsidRPr="005272F0">
        <w:rPr>
          <w:rFonts w:ascii="Garamond" w:eastAsia="Times New Roman" w:hAnsi="Garamond" w:cs="Times New Roman"/>
          <w:szCs w:val="24"/>
          <w:lang w:val="en-US" w:eastAsia="pl-PL"/>
        </w:rPr>
        <w:t>Prosta</w:t>
      </w:r>
      <w:proofErr w:type="spellEnd"/>
      <w:r w:rsidRPr="005272F0">
        <w:rPr>
          <w:rFonts w:ascii="Garamond" w:eastAsia="Times New Roman" w:hAnsi="Garamond" w:cs="Times New Roman"/>
          <w:szCs w:val="24"/>
          <w:lang w:val="en-US" w:eastAsia="pl-PL"/>
        </w:rPr>
        <w:t xml:space="preserve"> street. They were picked up by a prearranged truck. The rest was supposed to be picked up by the next car. Because help failed to appear, the fighters left the canal and hid in the ruins. When Germans were informed and arrived at </w:t>
      </w:r>
      <w:proofErr w:type="spellStart"/>
      <w:r w:rsidRPr="005272F0">
        <w:rPr>
          <w:rFonts w:ascii="Garamond" w:eastAsia="Times New Roman" w:hAnsi="Garamond" w:cs="Times New Roman"/>
          <w:szCs w:val="24"/>
          <w:lang w:val="en-US" w:eastAsia="pl-PL"/>
        </w:rPr>
        <w:t>Prosta</w:t>
      </w:r>
      <w:proofErr w:type="spellEnd"/>
      <w:r w:rsidRPr="005272F0">
        <w:rPr>
          <w:rFonts w:ascii="Garamond" w:eastAsia="Times New Roman" w:hAnsi="Garamond" w:cs="Times New Roman"/>
          <w:szCs w:val="24"/>
          <w:lang w:val="en-US" w:eastAsia="pl-PL"/>
        </w:rPr>
        <w:t xml:space="preserve"> street, all the Jews were killed in combat. There were plans of returning to the ghetto to rescue more insurgents, but the operation wasn’t eventually accomplished.</w:t>
      </w:r>
    </w:p>
    <w:p w14:paraId="78894AA5" w14:textId="77777777" w:rsid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Stay in a bunker, regardless how comfortable, was a horror. The hideaways were crowded, lacking air and water. They required silence. Certain people were thrown out – such as mothers with children – because they could lead to discovering the bunker. Still, it was fire from the burning ghetto and gas spread by the Germans which forced the Jews to leave their hideaways. Afterwards, they were taken to the </w:t>
      </w:r>
      <w:proofErr w:type="spellStart"/>
      <w:r w:rsidRPr="005272F0">
        <w:rPr>
          <w:rFonts w:ascii="Garamond" w:eastAsia="Times New Roman" w:hAnsi="Garamond" w:cs="Times New Roman"/>
          <w:szCs w:val="24"/>
          <w:lang w:val="en-US" w:eastAsia="pl-PL"/>
        </w:rPr>
        <w:t>Umschlagplatz</w:t>
      </w:r>
      <w:proofErr w:type="spellEnd"/>
      <w:r w:rsidRPr="005272F0">
        <w:rPr>
          <w:rFonts w:ascii="Garamond" w:eastAsia="Times New Roman" w:hAnsi="Garamond" w:cs="Times New Roman"/>
          <w:szCs w:val="24"/>
          <w:lang w:val="en-US" w:eastAsia="pl-PL"/>
        </w:rPr>
        <w:t xml:space="preserve">, from where they were sent to </w:t>
      </w:r>
      <w:proofErr w:type="spellStart"/>
      <w:r w:rsidRPr="005272F0">
        <w:rPr>
          <w:rFonts w:ascii="Garamond" w:eastAsia="Times New Roman" w:hAnsi="Garamond" w:cs="Times New Roman"/>
          <w:szCs w:val="24"/>
          <w:lang w:val="en-US" w:eastAsia="pl-PL"/>
        </w:rPr>
        <w:t>labour</w:t>
      </w:r>
      <w:proofErr w:type="spellEnd"/>
      <w:r w:rsidRPr="005272F0">
        <w:rPr>
          <w:rFonts w:ascii="Garamond" w:eastAsia="Times New Roman" w:hAnsi="Garamond" w:cs="Times New Roman"/>
          <w:szCs w:val="24"/>
          <w:lang w:val="en-US" w:eastAsia="pl-PL"/>
        </w:rPr>
        <w:t xml:space="preserve"> camps in </w:t>
      </w:r>
      <w:proofErr w:type="spellStart"/>
      <w:r w:rsidRPr="005272F0">
        <w:rPr>
          <w:rFonts w:ascii="Garamond" w:eastAsia="Times New Roman" w:hAnsi="Garamond" w:cs="Times New Roman"/>
          <w:szCs w:val="24"/>
          <w:lang w:val="en-US" w:eastAsia="pl-PL"/>
        </w:rPr>
        <w:t>Trawniki</w:t>
      </w:r>
      <w:proofErr w:type="spellEnd"/>
      <w:r w:rsidRPr="005272F0">
        <w:rPr>
          <w:rFonts w:ascii="Garamond" w:eastAsia="Times New Roman" w:hAnsi="Garamond" w:cs="Times New Roman"/>
          <w:szCs w:val="24"/>
          <w:lang w:val="en-US" w:eastAsia="pl-PL"/>
        </w:rPr>
        <w:t xml:space="preserve">, and </w:t>
      </w:r>
      <w:proofErr w:type="spellStart"/>
      <w:r w:rsidRPr="005272F0">
        <w:rPr>
          <w:rFonts w:ascii="Garamond" w:eastAsia="Times New Roman" w:hAnsi="Garamond" w:cs="Times New Roman"/>
          <w:szCs w:val="24"/>
          <w:lang w:val="en-US" w:eastAsia="pl-PL"/>
        </w:rPr>
        <w:t>Poniatowa</w:t>
      </w:r>
      <w:proofErr w:type="spellEnd"/>
      <w:r w:rsidRPr="005272F0">
        <w:rPr>
          <w:rFonts w:ascii="Garamond" w:eastAsia="Times New Roman" w:hAnsi="Garamond" w:cs="Times New Roman"/>
          <w:szCs w:val="24"/>
          <w:lang w:val="en-US" w:eastAsia="pl-PL"/>
        </w:rPr>
        <w:t xml:space="preserve">, or to </w:t>
      </w:r>
      <w:proofErr w:type="spellStart"/>
      <w:r w:rsidRPr="005272F0">
        <w:rPr>
          <w:rFonts w:ascii="Garamond" w:eastAsia="Times New Roman" w:hAnsi="Garamond" w:cs="Times New Roman"/>
          <w:szCs w:val="24"/>
          <w:lang w:val="en-US" w:eastAsia="pl-PL"/>
        </w:rPr>
        <w:t>Majdanek</w:t>
      </w:r>
      <w:proofErr w:type="spellEnd"/>
      <w:r w:rsidRPr="005272F0">
        <w:rPr>
          <w:rFonts w:ascii="Garamond" w:eastAsia="Times New Roman" w:hAnsi="Garamond" w:cs="Times New Roman"/>
          <w:szCs w:val="24"/>
          <w:lang w:val="en-US" w:eastAsia="pl-PL"/>
        </w:rPr>
        <w:t>. About 7,000 people were sent by Germans to the death camp in Treblinka. Another 7,000 were killed in the ghetto, right after leaving their hiding places. In his final report from liquidation of the Warsaw Ghetto, Jurgen Stroop claims that 56,056 Jews were found in bunkers and shelters. Historians believe that this number is exaggerated.</w:t>
      </w:r>
    </w:p>
    <w:p w14:paraId="46019626" w14:textId="77777777" w:rsidR="005272F0" w:rsidRPr="005272F0" w:rsidRDefault="005272F0" w:rsidP="005272F0">
      <w:pPr>
        <w:spacing w:line="240" w:lineRule="auto"/>
        <w:jc w:val="left"/>
        <w:rPr>
          <w:rFonts w:ascii="Garamond" w:eastAsia="Times New Roman" w:hAnsi="Garamond" w:cs="Times New Roman"/>
          <w:szCs w:val="24"/>
          <w:lang w:val="en-US" w:eastAsia="pl-PL"/>
        </w:rPr>
      </w:pPr>
    </w:p>
    <w:p w14:paraId="45EA1389"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b/>
          <w:bCs/>
          <w:szCs w:val="24"/>
          <w:lang w:val="en-US" w:eastAsia="pl-PL"/>
        </w:rPr>
        <w:t>Further lives of the insurgents</w:t>
      </w:r>
      <w:bookmarkStart w:id="0" w:name="_GoBack"/>
      <w:bookmarkEnd w:id="0"/>
    </w:p>
    <w:p w14:paraId="3FFC3F8B"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Members of the JMU, who left the ghetto through a tunnel at </w:t>
      </w:r>
      <w:proofErr w:type="spellStart"/>
      <w:r w:rsidRPr="005272F0">
        <w:rPr>
          <w:rFonts w:ascii="Garamond" w:eastAsia="Times New Roman" w:hAnsi="Garamond" w:cs="Times New Roman"/>
          <w:szCs w:val="24"/>
          <w:lang w:val="en-US" w:eastAsia="pl-PL"/>
        </w:rPr>
        <w:t>Muranowski</w:t>
      </w:r>
      <w:proofErr w:type="spellEnd"/>
      <w:r w:rsidRPr="005272F0">
        <w:rPr>
          <w:rFonts w:ascii="Garamond" w:eastAsia="Times New Roman" w:hAnsi="Garamond" w:cs="Times New Roman"/>
          <w:szCs w:val="24"/>
          <w:lang w:val="en-US" w:eastAsia="pl-PL"/>
        </w:rPr>
        <w:t xml:space="preserve"> Square in the early days of the uprising, found a shelter in a villa in </w:t>
      </w:r>
      <w:proofErr w:type="spellStart"/>
      <w:r w:rsidRPr="005272F0">
        <w:rPr>
          <w:rFonts w:ascii="Garamond" w:eastAsia="Times New Roman" w:hAnsi="Garamond" w:cs="Times New Roman"/>
          <w:szCs w:val="24"/>
          <w:lang w:val="en-US" w:eastAsia="pl-PL"/>
        </w:rPr>
        <w:t>Michalin</w:t>
      </w:r>
      <w:proofErr w:type="spellEnd"/>
      <w:r w:rsidRPr="005272F0">
        <w:rPr>
          <w:rFonts w:ascii="Garamond" w:eastAsia="Times New Roman" w:hAnsi="Garamond" w:cs="Times New Roman"/>
          <w:szCs w:val="24"/>
          <w:lang w:val="en-US" w:eastAsia="pl-PL"/>
        </w:rPr>
        <w:t>, near Warsaw. They tried to join the Polish underground – without success. After several days, they were discovered by the German gendarmerie and blue police. They tried to escape and disperse. In the next few days, fights were taking place in </w:t>
      </w:r>
      <w:proofErr w:type="spellStart"/>
      <w:r w:rsidRPr="005272F0">
        <w:rPr>
          <w:rFonts w:ascii="Garamond" w:eastAsia="Times New Roman" w:hAnsi="Garamond" w:cs="Times New Roman"/>
          <w:szCs w:val="24"/>
          <w:lang w:val="en-US" w:eastAsia="pl-PL"/>
        </w:rPr>
        <w:t>Otwock</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Rembertów</w:t>
      </w:r>
      <w:proofErr w:type="spellEnd"/>
      <w:r w:rsidRPr="005272F0">
        <w:rPr>
          <w:rFonts w:ascii="Garamond" w:eastAsia="Times New Roman" w:hAnsi="Garamond" w:cs="Times New Roman"/>
          <w:szCs w:val="24"/>
          <w:lang w:val="en-US" w:eastAsia="pl-PL"/>
        </w:rPr>
        <w:t xml:space="preserve"> and in the </w:t>
      </w:r>
      <w:proofErr w:type="spellStart"/>
      <w:r w:rsidRPr="005272F0">
        <w:rPr>
          <w:rFonts w:ascii="Garamond" w:eastAsia="Times New Roman" w:hAnsi="Garamond" w:cs="Times New Roman"/>
          <w:szCs w:val="24"/>
          <w:lang w:val="en-US" w:eastAsia="pl-PL"/>
        </w:rPr>
        <w:t>Mlądz</w:t>
      </w:r>
      <w:proofErr w:type="spellEnd"/>
      <w:r w:rsidRPr="005272F0">
        <w:rPr>
          <w:rFonts w:ascii="Garamond" w:eastAsia="Times New Roman" w:hAnsi="Garamond" w:cs="Times New Roman"/>
          <w:szCs w:val="24"/>
          <w:lang w:val="en-US" w:eastAsia="pl-PL"/>
        </w:rPr>
        <w:t xml:space="preserve"> commune. About 56 members of the JMU were killed. Another group, who were hiding in Warsaw, were handed over to the Germans.</w:t>
      </w:r>
    </w:p>
    <w:p w14:paraId="4B1E89FE" w14:textId="77777777" w:rsid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Members of the JCO, who managed to escape the ghetto through canals and get out at </w:t>
      </w:r>
      <w:proofErr w:type="spellStart"/>
      <w:r w:rsidRPr="005272F0">
        <w:rPr>
          <w:rFonts w:ascii="Garamond" w:eastAsia="Times New Roman" w:hAnsi="Garamond" w:cs="Times New Roman"/>
          <w:szCs w:val="24"/>
          <w:lang w:val="en-US" w:eastAsia="pl-PL"/>
        </w:rPr>
        <w:t>Prosta</w:t>
      </w:r>
      <w:proofErr w:type="spellEnd"/>
      <w:r w:rsidRPr="005272F0">
        <w:rPr>
          <w:rFonts w:ascii="Garamond" w:eastAsia="Times New Roman" w:hAnsi="Garamond" w:cs="Times New Roman"/>
          <w:szCs w:val="24"/>
          <w:lang w:val="en-US" w:eastAsia="pl-PL"/>
        </w:rPr>
        <w:t xml:space="preserve"> street, fled to the forest near </w:t>
      </w:r>
      <w:proofErr w:type="spellStart"/>
      <w:r w:rsidRPr="005272F0">
        <w:rPr>
          <w:rFonts w:ascii="Garamond" w:eastAsia="Times New Roman" w:hAnsi="Garamond" w:cs="Times New Roman"/>
          <w:szCs w:val="24"/>
          <w:lang w:val="en-US" w:eastAsia="pl-PL"/>
        </w:rPr>
        <w:t>Wyszków</w:t>
      </w:r>
      <w:proofErr w:type="spellEnd"/>
      <w:r w:rsidRPr="005272F0">
        <w:rPr>
          <w:rFonts w:ascii="Garamond" w:eastAsia="Times New Roman" w:hAnsi="Garamond" w:cs="Times New Roman"/>
          <w:szCs w:val="24"/>
          <w:lang w:val="en-US" w:eastAsia="pl-PL"/>
        </w:rPr>
        <w:t xml:space="preserve">, hoping to join Polish partisans. A group of insurgents – including Marek Edelman, </w:t>
      </w:r>
      <w:proofErr w:type="spellStart"/>
      <w:r w:rsidRPr="005272F0">
        <w:rPr>
          <w:rFonts w:ascii="Garamond" w:eastAsia="Times New Roman" w:hAnsi="Garamond" w:cs="Times New Roman"/>
          <w:szCs w:val="24"/>
          <w:lang w:val="en-US" w:eastAsia="pl-PL"/>
        </w:rPr>
        <w:t>Icchak</w:t>
      </w:r>
      <w:proofErr w:type="spellEnd"/>
      <w:r w:rsidRPr="005272F0">
        <w:rPr>
          <w:rFonts w:ascii="Garamond" w:eastAsia="Times New Roman" w:hAnsi="Garamond" w:cs="Times New Roman"/>
          <w:szCs w:val="24"/>
          <w:lang w:val="en-US" w:eastAsia="pl-PL"/>
        </w:rPr>
        <w:t xml:space="preserve"> Cukierman and </w:t>
      </w:r>
      <w:proofErr w:type="spellStart"/>
      <w:r w:rsidRPr="005272F0">
        <w:rPr>
          <w:rFonts w:ascii="Garamond" w:eastAsia="Times New Roman" w:hAnsi="Garamond" w:cs="Times New Roman"/>
          <w:szCs w:val="24"/>
          <w:lang w:val="en-US" w:eastAsia="pl-PL"/>
        </w:rPr>
        <w:t>Cywia</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Lubetkin</w:t>
      </w:r>
      <w:proofErr w:type="spellEnd"/>
      <w:r w:rsidRPr="005272F0">
        <w:rPr>
          <w:rFonts w:ascii="Garamond" w:eastAsia="Times New Roman" w:hAnsi="Garamond" w:cs="Times New Roman"/>
          <w:szCs w:val="24"/>
          <w:lang w:val="en-US" w:eastAsia="pl-PL"/>
        </w:rPr>
        <w:t xml:space="preserve"> remained in hiding in Warsaw, and when the Warsaw Uprising broke out, they took part in the combat in the People’s Army units.</w:t>
      </w:r>
    </w:p>
    <w:p w14:paraId="6DA0AE96" w14:textId="77777777" w:rsidR="005272F0" w:rsidRPr="005272F0" w:rsidRDefault="005272F0" w:rsidP="005272F0">
      <w:pPr>
        <w:spacing w:line="240" w:lineRule="auto"/>
        <w:jc w:val="left"/>
        <w:rPr>
          <w:rFonts w:ascii="Garamond" w:eastAsia="Times New Roman" w:hAnsi="Garamond" w:cs="Times New Roman"/>
          <w:szCs w:val="24"/>
          <w:lang w:val="en-US" w:eastAsia="pl-PL"/>
        </w:rPr>
      </w:pPr>
    </w:p>
    <w:p w14:paraId="48569E1D"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b/>
          <w:bCs/>
          <w:szCs w:val="24"/>
          <w:lang w:val="en-US" w:eastAsia="pl-PL"/>
        </w:rPr>
        <w:t>Polish accounts</w:t>
      </w:r>
    </w:p>
    <w:p w14:paraId="3DFC8E7C"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Cooperation between the JCO and the HA involved not only providing arms, but also support in combat against the Germans. On 19 April, about 7 PM, a group of Home Army soldiers, led by lt. Józef </w:t>
      </w:r>
      <w:proofErr w:type="spellStart"/>
      <w:r w:rsidRPr="005272F0">
        <w:rPr>
          <w:rFonts w:ascii="Garamond" w:eastAsia="Times New Roman" w:hAnsi="Garamond" w:cs="Times New Roman"/>
          <w:szCs w:val="24"/>
          <w:lang w:val="en-US" w:eastAsia="pl-PL"/>
        </w:rPr>
        <w:t>Pszenny</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Chwacki</w:t>
      </w:r>
      <w:proofErr w:type="spellEnd"/>
      <w:r w:rsidRPr="005272F0">
        <w:rPr>
          <w:rFonts w:ascii="Garamond" w:eastAsia="Times New Roman" w:hAnsi="Garamond" w:cs="Times New Roman"/>
          <w:szCs w:val="24"/>
          <w:lang w:val="en-US" w:eastAsia="pl-PL"/>
        </w:rPr>
        <w:t>”, tried to break the ghetto wall at </w:t>
      </w:r>
      <w:proofErr w:type="spellStart"/>
      <w:r w:rsidRPr="005272F0">
        <w:rPr>
          <w:rFonts w:ascii="Garamond" w:eastAsia="Times New Roman" w:hAnsi="Garamond" w:cs="Times New Roman"/>
          <w:szCs w:val="24"/>
          <w:lang w:val="en-US" w:eastAsia="pl-PL"/>
        </w:rPr>
        <w:t>Bonifraterska</w:t>
      </w:r>
      <w:proofErr w:type="spellEnd"/>
      <w:r w:rsidRPr="005272F0">
        <w:rPr>
          <w:rFonts w:ascii="Garamond" w:eastAsia="Times New Roman" w:hAnsi="Garamond" w:cs="Times New Roman"/>
          <w:szCs w:val="24"/>
          <w:lang w:val="en-US" w:eastAsia="pl-PL"/>
        </w:rPr>
        <w:t xml:space="preserve"> street. The action began too late, and the crowd of onlookers which gathered there hindered the intervention, which eventually led to failure. On 20 April, a group of People’s Army soldiers, led by Franciszek </w:t>
      </w:r>
      <w:proofErr w:type="spellStart"/>
      <w:r w:rsidRPr="005272F0">
        <w:rPr>
          <w:rFonts w:ascii="Garamond" w:eastAsia="Times New Roman" w:hAnsi="Garamond" w:cs="Times New Roman"/>
          <w:szCs w:val="24"/>
          <w:lang w:val="en-US" w:eastAsia="pl-PL"/>
        </w:rPr>
        <w:t>Bartoszek</w:t>
      </w:r>
      <w:proofErr w:type="spellEnd"/>
      <w:r w:rsidRPr="005272F0">
        <w:rPr>
          <w:rFonts w:ascii="Garamond" w:eastAsia="Times New Roman" w:hAnsi="Garamond" w:cs="Times New Roman"/>
          <w:szCs w:val="24"/>
          <w:lang w:val="en-US" w:eastAsia="pl-PL"/>
        </w:rPr>
        <w:t xml:space="preserve"> „Jacek”, attacked the German artillery </w:t>
      </w:r>
      <w:proofErr w:type="spellStart"/>
      <w:r w:rsidRPr="005272F0">
        <w:rPr>
          <w:rFonts w:ascii="Garamond" w:eastAsia="Times New Roman" w:hAnsi="Garamond" w:cs="Times New Roman"/>
          <w:szCs w:val="24"/>
          <w:lang w:val="en-US" w:eastAsia="pl-PL"/>
        </w:rPr>
        <w:t>sodiers</w:t>
      </w:r>
      <w:proofErr w:type="spellEnd"/>
      <w:r w:rsidRPr="005272F0">
        <w:rPr>
          <w:rFonts w:ascii="Garamond" w:eastAsia="Times New Roman" w:hAnsi="Garamond" w:cs="Times New Roman"/>
          <w:szCs w:val="24"/>
          <w:lang w:val="en-US" w:eastAsia="pl-PL"/>
        </w:rPr>
        <w:t xml:space="preserve"> at </w:t>
      </w:r>
      <w:proofErr w:type="spellStart"/>
      <w:r w:rsidRPr="005272F0">
        <w:rPr>
          <w:rFonts w:ascii="Garamond" w:eastAsia="Times New Roman" w:hAnsi="Garamond" w:cs="Times New Roman"/>
          <w:szCs w:val="24"/>
          <w:lang w:val="en-US" w:eastAsia="pl-PL"/>
        </w:rPr>
        <w:t>Nowiniarska</w:t>
      </w:r>
      <w:proofErr w:type="spellEnd"/>
      <w:r w:rsidRPr="005272F0">
        <w:rPr>
          <w:rFonts w:ascii="Garamond" w:eastAsia="Times New Roman" w:hAnsi="Garamond" w:cs="Times New Roman"/>
          <w:szCs w:val="24"/>
          <w:lang w:val="en-US" w:eastAsia="pl-PL"/>
        </w:rPr>
        <w:t xml:space="preserve"> and </w:t>
      </w:r>
      <w:proofErr w:type="spellStart"/>
      <w:r w:rsidRPr="005272F0">
        <w:rPr>
          <w:rFonts w:ascii="Garamond" w:eastAsia="Times New Roman" w:hAnsi="Garamond" w:cs="Times New Roman"/>
          <w:szCs w:val="24"/>
          <w:lang w:val="en-US" w:eastAsia="pl-PL"/>
        </w:rPr>
        <w:t>Franciszkańska</w:t>
      </w:r>
      <w:proofErr w:type="spellEnd"/>
      <w:r w:rsidRPr="005272F0">
        <w:rPr>
          <w:rFonts w:ascii="Garamond" w:eastAsia="Times New Roman" w:hAnsi="Garamond" w:cs="Times New Roman"/>
          <w:szCs w:val="24"/>
          <w:lang w:val="en-US" w:eastAsia="pl-PL"/>
        </w:rPr>
        <w:t xml:space="preserve"> streets. Again, the operation failed due to the crowd on the street. On the same day, a group of People’s Guard soldiers under Jerzy Lerner’s command tried to break the ghetto wall near </w:t>
      </w:r>
      <w:proofErr w:type="spellStart"/>
      <w:r w:rsidRPr="005272F0">
        <w:rPr>
          <w:rFonts w:ascii="Garamond" w:eastAsia="Times New Roman" w:hAnsi="Garamond" w:cs="Times New Roman"/>
          <w:szCs w:val="24"/>
          <w:lang w:val="en-US" w:eastAsia="pl-PL"/>
        </w:rPr>
        <w:t>Okopowa</w:t>
      </w:r>
      <w:proofErr w:type="spellEnd"/>
      <w:r w:rsidRPr="005272F0">
        <w:rPr>
          <w:rFonts w:ascii="Garamond" w:eastAsia="Times New Roman" w:hAnsi="Garamond" w:cs="Times New Roman"/>
          <w:szCs w:val="24"/>
          <w:lang w:val="en-US" w:eastAsia="pl-PL"/>
        </w:rPr>
        <w:t xml:space="preserve"> and </w:t>
      </w:r>
      <w:proofErr w:type="spellStart"/>
      <w:r w:rsidRPr="005272F0">
        <w:rPr>
          <w:rFonts w:ascii="Garamond" w:eastAsia="Times New Roman" w:hAnsi="Garamond" w:cs="Times New Roman"/>
          <w:szCs w:val="24"/>
          <w:lang w:val="en-US" w:eastAsia="pl-PL"/>
        </w:rPr>
        <w:t>Gęsia</w:t>
      </w:r>
      <w:proofErr w:type="spellEnd"/>
      <w:r w:rsidRPr="005272F0">
        <w:rPr>
          <w:rFonts w:ascii="Garamond" w:eastAsia="Times New Roman" w:hAnsi="Garamond" w:cs="Times New Roman"/>
          <w:szCs w:val="24"/>
          <w:lang w:val="en-US" w:eastAsia="pl-PL"/>
        </w:rPr>
        <w:t>, but with no success.</w:t>
      </w:r>
    </w:p>
    <w:p w14:paraId="1CF2FD9F"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 xml:space="preserve">These examples proved that the Warsaw Ghetto Uprising caused great interest from the people of Warsaw, who stood by the ghetto walls, listening to shootings, observing the fire from the burning city. The uprising was widely commented by the underground press. Commenters, regardless of their political opinion, were impressed by the struggle in the ghetto, often unfairly juxtaposing the April events against the attitudes of Jews during the Great Deportation. On 22 April, the </w:t>
      </w:r>
      <w:proofErr w:type="spellStart"/>
      <w:r w:rsidRPr="005272F0">
        <w:rPr>
          <w:rFonts w:ascii="Garamond" w:eastAsia="Times New Roman" w:hAnsi="Garamond" w:cs="Times New Roman"/>
          <w:szCs w:val="24"/>
          <w:lang w:val="en-US" w:eastAsia="pl-PL"/>
        </w:rPr>
        <w:t>Świt</w:t>
      </w:r>
      <w:proofErr w:type="spellEnd"/>
      <w:r w:rsidRPr="005272F0">
        <w:rPr>
          <w:rFonts w:ascii="Garamond" w:eastAsia="Times New Roman" w:hAnsi="Garamond" w:cs="Times New Roman"/>
          <w:szCs w:val="24"/>
          <w:lang w:val="en-US" w:eastAsia="pl-PL"/>
        </w:rPr>
        <w:t xml:space="preserve"> radio station from London broadcast a program about the heroic struggle of the Warsaw Ghetto. On 4 May, Prime Minister Sikorski gave a speech on the BBC, which fell on deaf ears: </w:t>
      </w:r>
      <w:r w:rsidRPr="005272F0">
        <w:rPr>
          <w:rFonts w:ascii="Garamond" w:eastAsia="Times New Roman" w:hAnsi="Garamond" w:cs="Times New Roman"/>
          <w:i/>
          <w:iCs/>
          <w:szCs w:val="24"/>
          <w:lang w:val="en-US" w:eastAsia="pl-PL"/>
        </w:rPr>
        <w:t>I’m asking my fellow countrymen to provide help and support to the murdered, and at the same time, I condemn these atrocities in front of the entire humankind, which has remained silent for too long</w:t>
      </w:r>
      <w:r w:rsidRPr="005272F0">
        <w:rPr>
          <w:rFonts w:ascii="Garamond" w:eastAsia="Times New Roman" w:hAnsi="Garamond" w:cs="Times New Roman"/>
          <w:szCs w:val="24"/>
          <w:lang w:val="en-US" w:eastAsia="pl-PL"/>
        </w:rPr>
        <w:t xml:space="preserve">. On 12 May, in protest against the indifference of the world, </w:t>
      </w:r>
      <w:proofErr w:type="spellStart"/>
      <w:r w:rsidRPr="005272F0">
        <w:rPr>
          <w:rFonts w:ascii="Garamond" w:eastAsia="Times New Roman" w:hAnsi="Garamond" w:cs="Times New Roman"/>
          <w:szCs w:val="24"/>
          <w:lang w:val="en-US" w:eastAsia="pl-PL"/>
        </w:rPr>
        <w:t>Szmul</w:t>
      </w:r>
      <w:proofErr w:type="spellEnd"/>
      <w:r w:rsidRPr="005272F0">
        <w:rPr>
          <w:rFonts w:ascii="Garamond" w:eastAsia="Times New Roman" w:hAnsi="Garamond" w:cs="Times New Roman"/>
          <w:szCs w:val="24"/>
          <w:lang w:val="en-US" w:eastAsia="pl-PL"/>
        </w:rPr>
        <w:t xml:space="preserve"> </w:t>
      </w:r>
      <w:proofErr w:type="spellStart"/>
      <w:r w:rsidRPr="005272F0">
        <w:rPr>
          <w:rFonts w:ascii="Garamond" w:eastAsia="Times New Roman" w:hAnsi="Garamond" w:cs="Times New Roman"/>
          <w:szCs w:val="24"/>
          <w:lang w:val="en-US" w:eastAsia="pl-PL"/>
        </w:rPr>
        <w:t>Zygielbojm</w:t>
      </w:r>
      <w:proofErr w:type="spellEnd"/>
      <w:r w:rsidRPr="005272F0">
        <w:rPr>
          <w:rFonts w:ascii="Garamond" w:eastAsia="Times New Roman" w:hAnsi="Garamond" w:cs="Times New Roman"/>
          <w:szCs w:val="24"/>
          <w:lang w:val="en-US" w:eastAsia="pl-PL"/>
        </w:rPr>
        <w:t xml:space="preserve"> – a </w:t>
      </w:r>
      <w:proofErr w:type="spellStart"/>
      <w:r w:rsidRPr="005272F0">
        <w:rPr>
          <w:rFonts w:ascii="Garamond" w:eastAsia="Times New Roman" w:hAnsi="Garamond" w:cs="Times New Roman"/>
          <w:szCs w:val="24"/>
          <w:lang w:val="en-US" w:eastAsia="pl-PL"/>
        </w:rPr>
        <w:t>Bundist</w:t>
      </w:r>
      <w:proofErr w:type="spellEnd"/>
      <w:r w:rsidRPr="005272F0">
        <w:rPr>
          <w:rFonts w:ascii="Garamond" w:eastAsia="Times New Roman" w:hAnsi="Garamond" w:cs="Times New Roman"/>
          <w:szCs w:val="24"/>
          <w:lang w:val="en-US" w:eastAsia="pl-PL"/>
        </w:rPr>
        <w:t>, a member of the National Council of the Polish Government in Exile – committed suicide.</w:t>
      </w:r>
    </w:p>
    <w:p w14:paraId="30F876AF"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szCs w:val="24"/>
          <w:lang w:val="en-US" w:eastAsia="pl-PL"/>
        </w:rPr>
        <w:t>The uprising didn’t end with capitulation. When the insurgents withdrew, Stroop’s soldiers kept putting the ghetto on fire. On 16 May 1943, as a symbol of the end of Jewish life in Warsaw, Jurgen Stroop blew up the Great Synagogue at </w:t>
      </w:r>
      <w:proofErr w:type="spellStart"/>
      <w:r w:rsidRPr="005272F0">
        <w:rPr>
          <w:rFonts w:ascii="Garamond" w:eastAsia="Times New Roman" w:hAnsi="Garamond" w:cs="Times New Roman"/>
          <w:szCs w:val="24"/>
          <w:lang w:val="en-US" w:eastAsia="pl-PL"/>
        </w:rPr>
        <w:t>Tłomackie</w:t>
      </w:r>
      <w:proofErr w:type="spellEnd"/>
      <w:r w:rsidRPr="005272F0">
        <w:rPr>
          <w:rFonts w:ascii="Garamond" w:eastAsia="Times New Roman" w:hAnsi="Garamond" w:cs="Times New Roman"/>
          <w:szCs w:val="24"/>
          <w:lang w:val="en-US" w:eastAsia="pl-PL"/>
        </w:rPr>
        <w:t xml:space="preserve"> street. He gave his report about the suppression of the Ghetto Uprising a title: „The Jewish residential district in Warsaw ceased to exist!”. Traces of the fire of the synagogue can be still seen in the main hall of the </w:t>
      </w:r>
      <w:proofErr w:type="spellStart"/>
      <w:r w:rsidRPr="005272F0">
        <w:rPr>
          <w:rFonts w:ascii="Garamond" w:eastAsia="Times New Roman" w:hAnsi="Garamond" w:cs="Times New Roman"/>
          <w:szCs w:val="24"/>
          <w:lang w:val="en-US" w:eastAsia="pl-PL"/>
        </w:rPr>
        <w:t>neighbouring</w:t>
      </w:r>
      <w:proofErr w:type="spellEnd"/>
      <w:r w:rsidRPr="005272F0">
        <w:rPr>
          <w:rFonts w:ascii="Garamond" w:eastAsia="Times New Roman" w:hAnsi="Garamond" w:cs="Times New Roman"/>
          <w:szCs w:val="24"/>
          <w:lang w:val="en-US" w:eastAsia="pl-PL"/>
        </w:rPr>
        <w:t xml:space="preserve"> building – former Main </w:t>
      </w:r>
      <w:proofErr w:type="spellStart"/>
      <w:r w:rsidRPr="005272F0">
        <w:rPr>
          <w:rFonts w:ascii="Garamond" w:eastAsia="Times New Roman" w:hAnsi="Garamond" w:cs="Times New Roman"/>
          <w:szCs w:val="24"/>
          <w:lang w:val="en-US" w:eastAsia="pl-PL"/>
        </w:rPr>
        <w:t>Judaistic</w:t>
      </w:r>
      <w:proofErr w:type="spellEnd"/>
      <w:r w:rsidRPr="005272F0">
        <w:rPr>
          <w:rFonts w:ascii="Garamond" w:eastAsia="Times New Roman" w:hAnsi="Garamond" w:cs="Times New Roman"/>
          <w:szCs w:val="24"/>
          <w:lang w:val="en-US" w:eastAsia="pl-PL"/>
        </w:rPr>
        <w:t xml:space="preserve"> Library, currently – the Jewish Historical Institute.</w:t>
      </w:r>
    </w:p>
    <w:p w14:paraId="46EDDAB6" w14:textId="77777777" w:rsidR="005272F0" w:rsidRPr="005272F0" w:rsidRDefault="005272F0" w:rsidP="005272F0">
      <w:pPr>
        <w:spacing w:line="240" w:lineRule="auto"/>
        <w:jc w:val="left"/>
        <w:rPr>
          <w:rFonts w:ascii="Garamond" w:eastAsia="Times New Roman" w:hAnsi="Garamond" w:cs="Times New Roman"/>
          <w:szCs w:val="24"/>
          <w:lang w:val="en-US" w:eastAsia="pl-PL"/>
        </w:rPr>
      </w:pPr>
      <w:r w:rsidRPr="005272F0">
        <w:rPr>
          <w:rFonts w:ascii="Garamond" w:eastAsia="Times New Roman" w:hAnsi="Garamond" w:cs="Times New Roman"/>
          <w:b/>
          <w:bCs/>
          <w:szCs w:val="24"/>
          <w:lang w:val="en-US" w:eastAsia="pl-PL"/>
        </w:rPr>
        <w:t> </w:t>
      </w:r>
    </w:p>
    <w:p w14:paraId="2DEC485E" w14:textId="77777777" w:rsidR="005272F0" w:rsidRPr="005272F0" w:rsidRDefault="005272F0" w:rsidP="005272F0">
      <w:pPr>
        <w:spacing w:line="240" w:lineRule="auto"/>
        <w:jc w:val="left"/>
        <w:rPr>
          <w:rFonts w:ascii="Garamond" w:eastAsia="Times New Roman" w:hAnsi="Garamond" w:cs="Times New Roman"/>
          <w:szCs w:val="24"/>
          <w:lang w:eastAsia="pl-PL"/>
        </w:rPr>
      </w:pPr>
      <w:proofErr w:type="spellStart"/>
      <w:r w:rsidRPr="005272F0">
        <w:rPr>
          <w:rFonts w:ascii="Garamond" w:eastAsia="Times New Roman" w:hAnsi="Garamond" w:cs="Times New Roman"/>
          <w:b/>
          <w:bCs/>
          <w:szCs w:val="24"/>
          <w:lang w:eastAsia="pl-PL"/>
        </w:rPr>
        <w:t>Bibliography</w:t>
      </w:r>
      <w:proofErr w:type="spellEnd"/>
      <w:r w:rsidRPr="005272F0">
        <w:rPr>
          <w:rFonts w:ascii="Garamond" w:eastAsia="Times New Roman" w:hAnsi="Garamond" w:cs="Times New Roman"/>
          <w:b/>
          <w:bCs/>
          <w:szCs w:val="24"/>
          <w:lang w:eastAsia="pl-PL"/>
        </w:rPr>
        <w:t>:</w:t>
      </w:r>
    </w:p>
    <w:p w14:paraId="5CA1063A" w14:textId="77777777" w:rsidR="005272F0" w:rsidRPr="005272F0" w:rsidRDefault="005272F0" w:rsidP="005272F0">
      <w:pPr>
        <w:spacing w:line="240" w:lineRule="auto"/>
        <w:jc w:val="left"/>
        <w:rPr>
          <w:rFonts w:ascii="Garamond" w:eastAsia="Times New Roman" w:hAnsi="Garamond" w:cs="Times New Roman"/>
          <w:szCs w:val="24"/>
          <w:lang w:eastAsia="pl-PL"/>
        </w:rPr>
      </w:pPr>
      <w:r w:rsidRPr="005272F0">
        <w:rPr>
          <w:rFonts w:ascii="Garamond" w:eastAsia="Times New Roman" w:hAnsi="Garamond" w:cs="Times New Roman"/>
          <w:i/>
          <w:iCs/>
          <w:szCs w:val="24"/>
          <w:lang w:eastAsia="pl-PL"/>
        </w:rPr>
        <w:t>Archiwum Ringelbluma</w:t>
      </w:r>
      <w:r w:rsidRPr="005272F0">
        <w:rPr>
          <w:rFonts w:ascii="Garamond" w:eastAsia="Times New Roman" w:hAnsi="Garamond" w:cs="Times New Roman"/>
          <w:szCs w:val="24"/>
          <w:lang w:eastAsia="pl-PL"/>
        </w:rPr>
        <w:t xml:space="preserve">, tom 34: </w:t>
      </w:r>
      <w:r w:rsidRPr="005272F0">
        <w:rPr>
          <w:rFonts w:ascii="Garamond" w:eastAsia="Times New Roman" w:hAnsi="Garamond" w:cs="Times New Roman"/>
          <w:i/>
          <w:iCs/>
          <w:szCs w:val="24"/>
          <w:lang w:eastAsia="pl-PL"/>
        </w:rPr>
        <w:t>Getto warszawskie</w:t>
      </w:r>
      <w:r w:rsidRPr="005272F0">
        <w:rPr>
          <w:rFonts w:ascii="Garamond" w:eastAsia="Times New Roman" w:hAnsi="Garamond" w:cs="Times New Roman"/>
          <w:szCs w:val="24"/>
          <w:lang w:eastAsia="pl-PL"/>
        </w:rPr>
        <w:t xml:space="preserve">, cz. II, pod red. Tadeusza </w:t>
      </w:r>
      <w:proofErr w:type="spellStart"/>
      <w:r w:rsidRPr="005272F0">
        <w:rPr>
          <w:rFonts w:ascii="Garamond" w:eastAsia="Times New Roman" w:hAnsi="Garamond" w:cs="Times New Roman"/>
          <w:szCs w:val="24"/>
          <w:lang w:eastAsia="pl-PL"/>
        </w:rPr>
        <w:t>Epszteina</w:t>
      </w:r>
      <w:proofErr w:type="spellEnd"/>
      <w:r w:rsidRPr="005272F0">
        <w:rPr>
          <w:rFonts w:ascii="Garamond" w:eastAsia="Times New Roman" w:hAnsi="Garamond" w:cs="Times New Roman"/>
          <w:szCs w:val="24"/>
          <w:lang w:eastAsia="pl-PL"/>
        </w:rPr>
        <w:t>, ŻIH, WUW, 2016.</w:t>
      </w:r>
    </w:p>
    <w:p w14:paraId="2878D53C" w14:textId="77777777" w:rsidR="005272F0" w:rsidRPr="005272F0" w:rsidRDefault="005272F0" w:rsidP="005272F0">
      <w:pPr>
        <w:spacing w:line="240" w:lineRule="auto"/>
        <w:jc w:val="left"/>
        <w:rPr>
          <w:rFonts w:ascii="Garamond" w:eastAsia="Times New Roman" w:hAnsi="Garamond" w:cs="Times New Roman"/>
          <w:szCs w:val="24"/>
          <w:lang w:eastAsia="pl-PL"/>
        </w:rPr>
      </w:pPr>
      <w:proofErr w:type="spellStart"/>
      <w:r w:rsidRPr="005272F0">
        <w:rPr>
          <w:rFonts w:ascii="Garamond" w:eastAsia="Times New Roman" w:hAnsi="Garamond" w:cs="Times New Roman"/>
          <w:szCs w:val="24"/>
          <w:lang w:eastAsia="pl-PL"/>
        </w:rPr>
        <w:t>Cukierman</w:t>
      </w:r>
      <w:proofErr w:type="spellEnd"/>
      <w:r w:rsidRPr="005272F0">
        <w:rPr>
          <w:rFonts w:ascii="Garamond" w:eastAsia="Times New Roman" w:hAnsi="Garamond" w:cs="Times New Roman"/>
          <w:szCs w:val="24"/>
          <w:lang w:eastAsia="pl-PL"/>
        </w:rPr>
        <w:t xml:space="preserve"> </w:t>
      </w:r>
      <w:proofErr w:type="spellStart"/>
      <w:r w:rsidRPr="005272F0">
        <w:rPr>
          <w:rFonts w:ascii="Garamond" w:eastAsia="Times New Roman" w:hAnsi="Garamond" w:cs="Times New Roman"/>
          <w:szCs w:val="24"/>
          <w:lang w:eastAsia="pl-PL"/>
        </w:rPr>
        <w:t>Icchak</w:t>
      </w:r>
      <w:proofErr w:type="spellEnd"/>
      <w:r w:rsidRPr="005272F0">
        <w:rPr>
          <w:rFonts w:ascii="Garamond" w:eastAsia="Times New Roman" w:hAnsi="Garamond" w:cs="Times New Roman"/>
          <w:szCs w:val="24"/>
          <w:lang w:eastAsia="pl-PL"/>
        </w:rPr>
        <w:t xml:space="preserve">, </w:t>
      </w:r>
      <w:r w:rsidRPr="005272F0">
        <w:rPr>
          <w:rFonts w:ascii="Garamond" w:eastAsia="Times New Roman" w:hAnsi="Garamond" w:cs="Times New Roman"/>
          <w:i/>
          <w:iCs/>
          <w:szCs w:val="24"/>
          <w:lang w:eastAsia="pl-PL"/>
        </w:rPr>
        <w:t>Nadmiar pamięci (siedem owych lat). Wspomnienia 1939–1946</w:t>
      </w:r>
      <w:r w:rsidRPr="005272F0">
        <w:rPr>
          <w:rFonts w:ascii="Garamond" w:eastAsia="Times New Roman" w:hAnsi="Garamond" w:cs="Times New Roman"/>
          <w:szCs w:val="24"/>
          <w:lang w:eastAsia="pl-PL"/>
        </w:rPr>
        <w:t>, red. naukowa i </w:t>
      </w:r>
      <w:proofErr w:type="spellStart"/>
      <w:r w:rsidRPr="005272F0">
        <w:rPr>
          <w:rFonts w:ascii="Garamond" w:eastAsia="Times New Roman" w:hAnsi="Garamond" w:cs="Times New Roman"/>
          <w:szCs w:val="24"/>
          <w:lang w:eastAsia="pl-PL"/>
        </w:rPr>
        <w:t>przedm</w:t>
      </w:r>
      <w:proofErr w:type="spellEnd"/>
      <w:r w:rsidRPr="005272F0">
        <w:rPr>
          <w:rFonts w:ascii="Garamond" w:eastAsia="Times New Roman" w:hAnsi="Garamond" w:cs="Times New Roman"/>
          <w:szCs w:val="24"/>
          <w:lang w:eastAsia="pl-PL"/>
        </w:rPr>
        <w:t xml:space="preserve">. Marian Turski, posł. Władysław Bartoszewski; przeł. z jęz. hebr. Zoja </w:t>
      </w:r>
      <w:proofErr w:type="spellStart"/>
      <w:r w:rsidRPr="005272F0">
        <w:rPr>
          <w:rFonts w:ascii="Garamond" w:eastAsia="Times New Roman" w:hAnsi="Garamond" w:cs="Times New Roman"/>
          <w:szCs w:val="24"/>
          <w:lang w:eastAsia="pl-PL"/>
        </w:rPr>
        <w:t>Perelmuter</w:t>
      </w:r>
      <w:proofErr w:type="spellEnd"/>
      <w:r w:rsidRPr="005272F0">
        <w:rPr>
          <w:rFonts w:ascii="Garamond" w:eastAsia="Times New Roman" w:hAnsi="Garamond" w:cs="Times New Roman"/>
          <w:szCs w:val="24"/>
          <w:lang w:eastAsia="pl-PL"/>
        </w:rPr>
        <w:t>, Wydaw. Naukowe PWN 2000.</w:t>
      </w:r>
    </w:p>
    <w:p w14:paraId="3E99236E" w14:textId="77777777" w:rsidR="005272F0" w:rsidRPr="005272F0" w:rsidRDefault="005272F0" w:rsidP="005272F0">
      <w:pPr>
        <w:spacing w:line="240" w:lineRule="auto"/>
        <w:jc w:val="left"/>
        <w:rPr>
          <w:rFonts w:ascii="Garamond" w:eastAsia="Times New Roman" w:hAnsi="Garamond" w:cs="Times New Roman"/>
          <w:szCs w:val="24"/>
          <w:lang w:eastAsia="pl-PL"/>
        </w:rPr>
      </w:pPr>
      <w:r w:rsidRPr="005272F0">
        <w:rPr>
          <w:rFonts w:ascii="Garamond" w:eastAsia="Times New Roman" w:hAnsi="Garamond" w:cs="Times New Roman"/>
          <w:szCs w:val="24"/>
          <w:lang w:eastAsia="pl-PL"/>
        </w:rPr>
        <w:t xml:space="preserve">Edelman Marek, </w:t>
      </w:r>
      <w:r w:rsidRPr="005272F0">
        <w:rPr>
          <w:rFonts w:ascii="Garamond" w:eastAsia="Times New Roman" w:hAnsi="Garamond" w:cs="Times New Roman"/>
          <w:i/>
          <w:iCs/>
          <w:szCs w:val="24"/>
          <w:lang w:eastAsia="pl-PL"/>
        </w:rPr>
        <w:t xml:space="preserve">Getto walczy. Udział </w:t>
      </w:r>
      <w:proofErr w:type="spellStart"/>
      <w:r w:rsidRPr="005272F0">
        <w:rPr>
          <w:rFonts w:ascii="Garamond" w:eastAsia="Times New Roman" w:hAnsi="Garamond" w:cs="Times New Roman"/>
          <w:i/>
          <w:iCs/>
          <w:szCs w:val="24"/>
          <w:lang w:eastAsia="pl-PL"/>
        </w:rPr>
        <w:t>Bundu</w:t>
      </w:r>
      <w:proofErr w:type="spellEnd"/>
      <w:r w:rsidRPr="005272F0">
        <w:rPr>
          <w:rFonts w:ascii="Garamond" w:eastAsia="Times New Roman" w:hAnsi="Garamond" w:cs="Times New Roman"/>
          <w:i/>
          <w:iCs/>
          <w:szCs w:val="24"/>
          <w:lang w:eastAsia="pl-PL"/>
        </w:rPr>
        <w:t xml:space="preserve"> w obronie getta warszawskiego</w:t>
      </w:r>
      <w:r w:rsidRPr="005272F0">
        <w:rPr>
          <w:rFonts w:ascii="Garamond" w:eastAsia="Times New Roman" w:hAnsi="Garamond" w:cs="Times New Roman"/>
          <w:szCs w:val="24"/>
          <w:lang w:eastAsia="pl-PL"/>
        </w:rPr>
        <w:t>, Wydawnictwo CK Bund, Łódź 1945; najnowsze wydanie pod red. Michała Trębacza, Centrum Dialogu im. Marka Edelmana, Łódź 2015.</w:t>
      </w:r>
    </w:p>
    <w:p w14:paraId="13F11B7D" w14:textId="77777777" w:rsidR="005272F0" w:rsidRPr="005272F0" w:rsidRDefault="005272F0" w:rsidP="005272F0">
      <w:pPr>
        <w:spacing w:line="240" w:lineRule="auto"/>
        <w:jc w:val="left"/>
        <w:rPr>
          <w:rFonts w:ascii="Garamond" w:eastAsia="Times New Roman" w:hAnsi="Garamond" w:cs="Times New Roman"/>
          <w:szCs w:val="24"/>
          <w:lang w:eastAsia="pl-PL"/>
        </w:rPr>
      </w:pPr>
      <w:proofErr w:type="spellStart"/>
      <w:r w:rsidRPr="005272F0">
        <w:rPr>
          <w:rFonts w:ascii="Garamond" w:eastAsia="Times New Roman" w:hAnsi="Garamond" w:cs="Times New Roman"/>
          <w:szCs w:val="24"/>
          <w:lang w:eastAsia="pl-PL"/>
        </w:rPr>
        <w:t>Engelking</w:t>
      </w:r>
      <w:proofErr w:type="spellEnd"/>
      <w:r w:rsidRPr="005272F0">
        <w:rPr>
          <w:rFonts w:ascii="Garamond" w:eastAsia="Times New Roman" w:hAnsi="Garamond" w:cs="Times New Roman"/>
          <w:szCs w:val="24"/>
          <w:lang w:eastAsia="pl-PL"/>
        </w:rPr>
        <w:t xml:space="preserve"> Barbara, Leociak Jacek, </w:t>
      </w:r>
      <w:r w:rsidRPr="005272F0">
        <w:rPr>
          <w:rFonts w:ascii="Garamond" w:eastAsia="Times New Roman" w:hAnsi="Garamond" w:cs="Times New Roman"/>
          <w:i/>
          <w:iCs/>
          <w:szCs w:val="24"/>
          <w:lang w:eastAsia="pl-PL"/>
        </w:rPr>
        <w:t>Warszawskie getto. Przewodnik po nieistniejącym mieście</w:t>
      </w:r>
      <w:r w:rsidRPr="005272F0">
        <w:rPr>
          <w:rFonts w:ascii="Garamond" w:eastAsia="Times New Roman" w:hAnsi="Garamond" w:cs="Times New Roman"/>
          <w:szCs w:val="24"/>
          <w:lang w:eastAsia="pl-PL"/>
        </w:rPr>
        <w:t>, Warszawa 2013.</w:t>
      </w:r>
    </w:p>
    <w:p w14:paraId="23B84CCC" w14:textId="77777777" w:rsidR="005272F0" w:rsidRPr="005272F0" w:rsidRDefault="005272F0" w:rsidP="005272F0">
      <w:pPr>
        <w:spacing w:line="240" w:lineRule="auto"/>
        <w:jc w:val="left"/>
        <w:rPr>
          <w:rFonts w:ascii="Garamond" w:eastAsia="Times New Roman" w:hAnsi="Garamond" w:cs="Times New Roman"/>
          <w:szCs w:val="24"/>
          <w:lang w:eastAsia="pl-PL"/>
        </w:rPr>
      </w:pPr>
      <w:r w:rsidRPr="005272F0">
        <w:rPr>
          <w:rFonts w:ascii="Garamond" w:eastAsia="Times New Roman" w:hAnsi="Garamond" w:cs="Times New Roman"/>
          <w:szCs w:val="24"/>
          <w:lang w:eastAsia="pl-PL"/>
        </w:rPr>
        <w:t xml:space="preserve">Grupińska Anka, </w:t>
      </w:r>
      <w:r w:rsidRPr="005272F0">
        <w:rPr>
          <w:rFonts w:ascii="Garamond" w:eastAsia="Times New Roman" w:hAnsi="Garamond" w:cs="Times New Roman"/>
          <w:i/>
          <w:iCs/>
          <w:szCs w:val="24"/>
          <w:lang w:eastAsia="pl-PL"/>
        </w:rPr>
        <w:t>Odczytanie listy : opowieści o warszawskich powstańcach żydowskich Żydowskiej Organizacji Bojowej,</w:t>
      </w:r>
      <w:r w:rsidRPr="005272F0">
        <w:rPr>
          <w:rFonts w:ascii="Garamond" w:eastAsia="Times New Roman" w:hAnsi="Garamond" w:cs="Times New Roman"/>
          <w:szCs w:val="24"/>
          <w:lang w:eastAsia="pl-PL"/>
        </w:rPr>
        <w:t xml:space="preserve"> Wydaw. Literackie 2003.</w:t>
      </w:r>
    </w:p>
    <w:p w14:paraId="70670566" w14:textId="77777777" w:rsidR="005272F0" w:rsidRPr="005272F0" w:rsidRDefault="005272F0" w:rsidP="005272F0">
      <w:pPr>
        <w:spacing w:line="240" w:lineRule="auto"/>
        <w:jc w:val="left"/>
        <w:rPr>
          <w:rFonts w:ascii="Garamond" w:eastAsia="Times New Roman" w:hAnsi="Garamond" w:cs="Times New Roman"/>
          <w:szCs w:val="24"/>
          <w:lang w:eastAsia="pl-PL"/>
        </w:rPr>
      </w:pPr>
      <w:r w:rsidRPr="005272F0">
        <w:rPr>
          <w:rFonts w:ascii="Garamond" w:eastAsia="Times New Roman" w:hAnsi="Garamond" w:cs="Times New Roman"/>
          <w:szCs w:val="24"/>
          <w:lang w:eastAsia="pl-PL"/>
        </w:rPr>
        <w:t xml:space="preserve">Grupińska Anka, </w:t>
      </w:r>
      <w:r w:rsidRPr="005272F0">
        <w:rPr>
          <w:rFonts w:ascii="Garamond" w:eastAsia="Times New Roman" w:hAnsi="Garamond" w:cs="Times New Roman"/>
          <w:i/>
          <w:iCs/>
          <w:szCs w:val="24"/>
          <w:lang w:eastAsia="pl-PL"/>
        </w:rPr>
        <w:t>Ciągle po kole. Rozmowy z żołnierzami getta warszawskiego</w:t>
      </w:r>
      <w:r w:rsidRPr="005272F0">
        <w:rPr>
          <w:rFonts w:ascii="Garamond" w:eastAsia="Times New Roman" w:hAnsi="Garamond" w:cs="Times New Roman"/>
          <w:szCs w:val="24"/>
          <w:lang w:eastAsia="pl-PL"/>
        </w:rPr>
        <w:t>, Wydawnictwo Czarne 2013.</w:t>
      </w:r>
    </w:p>
    <w:p w14:paraId="3B470B59" w14:textId="77777777" w:rsidR="005272F0" w:rsidRPr="005272F0" w:rsidRDefault="005272F0" w:rsidP="005272F0">
      <w:pPr>
        <w:spacing w:line="240" w:lineRule="auto"/>
        <w:jc w:val="left"/>
        <w:rPr>
          <w:rFonts w:ascii="Garamond" w:eastAsia="Times New Roman" w:hAnsi="Garamond" w:cs="Times New Roman"/>
          <w:szCs w:val="24"/>
          <w:lang w:eastAsia="pl-PL"/>
        </w:rPr>
      </w:pPr>
      <w:r w:rsidRPr="005272F0">
        <w:rPr>
          <w:rFonts w:ascii="Garamond" w:eastAsia="Times New Roman" w:hAnsi="Garamond" w:cs="Times New Roman"/>
          <w:szCs w:val="24"/>
          <w:lang w:eastAsia="pl-PL"/>
        </w:rPr>
        <w:t xml:space="preserve">Grupińska Anka, </w:t>
      </w:r>
      <w:r w:rsidRPr="005272F0">
        <w:rPr>
          <w:rFonts w:ascii="Garamond" w:eastAsia="Times New Roman" w:hAnsi="Garamond" w:cs="Times New Roman"/>
          <w:i/>
          <w:iCs/>
          <w:szCs w:val="24"/>
          <w:lang w:eastAsia="pl-PL"/>
        </w:rPr>
        <w:t>Po kole. Rozmowy z żydowskimi żołnierzami,</w:t>
      </w:r>
      <w:r w:rsidRPr="005272F0">
        <w:rPr>
          <w:rFonts w:ascii="Garamond" w:eastAsia="Times New Roman" w:hAnsi="Garamond" w:cs="Times New Roman"/>
          <w:szCs w:val="24"/>
          <w:lang w:eastAsia="pl-PL"/>
        </w:rPr>
        <w:t xml:space="preserve"> Wydawnictwo Alfa 1991.</w:t>
      </w:r>
    </w:p>
    <w:p w14:paraId="2F8B2163" w14:textId="77777777" w:rsidR="005272F0" w:rsidRPr="005272F0" w:rsidRDefault="005272F0" w:rsidP="005272F0">
      <w:pPr>
        <w:spacing w:line="240" w:lineRule="auto"/>
        <w:jc w:val="left"/>
        <w:rPr>
          <w:rFonts w:ascii="Garamond" w:eastAsia="Times New Roman" w:hAnsi="Garamond" w:cs="Times New Roman"/>
          <w:szCs w:val="24"/>
          <w:lang w:eastAsia="pl-PL"/>
        </w:rPr>
      </w:pPr>
      <w:proofErr w:type="spellStart"/>
      <w:r w:rsidRPr="005272F0">
        <w:rPr>
          <w:rFonts w:ascii="Garamond" w:eastAsia="Times New Roman" w:hAnsi="Garamond" w:cs="Times New Roman"/>
          <w:szCs w:val="24"/>
          <w:lang w:eastAsia="pl-PL"/>
        </w:rPr>
        <w:t>Gutman</w:t>
      </w:r>
      <w:proofErr w:type="spellEnd"/>
      <w:r w:rsidRPr="005272F0">
        <w:rPr>
          <w:rFonts w:ascii="Garamond" w:eastAsia="Times New Roman" w:hAnsi="Garamond" w:cs="Times New Roman"/>
          <w:szCs w:val="24"/>
          <w:lang w:eastAsia="pl-PL"/>
        </w:rPr>
        <w:t xml:space="preserve"> Israel, </w:t>
      </w:r>
      <w:r w:rsidRPr="005272F0">
        <w:rPr>
          <w:rFonts w:ascii="Garamond" w:eastAsia="Times New Roman" w:hAnsi="Garamond" w:cs="Times New Roman"/>
          <w:i/>
          <w:iCs/>
          <w:szCs w:val="24"/>
          <w:lang w:eastAsia="pl-PL"/>
        </w:rPr>
        <w:t>Walka bez cienia nadziei. Powstanie w getcie warszawskim</w:t>
      </w:r>
      <w:r w:rsidRPr="005272F0">
        <w:rPr>
          <w:rFonts w:ascii="Garamond" w:eastAsia="Times New Roman" w:hAnsi="Garamond" w:cs="Times New Roman"/>
          <w:szCs w:val="24"/>
          <w:lang w:eastAsia="pl-PL"/>
        </w:rPr>
        <w:t>, tłum. z j. ang. Marcin Stopa, Oficyna Rytm, Warszawa, 1998.</w:t>
      </w:r>
    </w:p>
    <w:p w14:paraId="078C9475" w14:textId="77777777" w:rsidR="005272F0" w:rsidRPr="005272F0" w:rsidRDefault="005272F0" w:rsidP="005272F0">
      <w:pPr>
        <w:spacing w:line="240" w:lineRule="auto"/>
        <w:jc w:val="left"/>
        <w:rPr>
          <w:rFonts w:ascii="Garamond" w:eastAsia="Times New Roman" w:hAnsi="Garamond" w:cs="Times New Roman"/>
          <w:szCs w:val="24"/>
          <w:lang w:eastAsia="pl-PL"/>
        </w:rPr>
      </w:pPr>
      <w:r w:rsidRPr="005272F0">
        <w:rPr>
          <w:rFonts w:ascii="Garamond" w:eastAsia="Times New Roman" w:hAnsi="Garamond" w:cs="Times New Roman"/>
          <w:szCs w:val="24"/>
          <w:lang w:eastAsia="pl-PL"/>
        </w:rPr>
        <w:t xml:space="preserve">Krall Hanna, </w:t>
      </w:r>
      <w:r w:rsidRPr="005272F0">
        <w:rPr>
          <w:rFonts w:ascii="Garamond" w:eastAsia="Times New Roman" w:hAnsi="Garamond" w:cs="Times New Roman"/>
          <w:i/>
          <w:iCs/>
          <w:szCs w:val="24"/>
          <w:lang w:eastAsia="pl-PL"/>
        </w:rPr>
        <w:t>Zdążyć przed Panem Bogiem</w:t>
      </w:r>
      <w:r w:rsidRPr="005272F0">
        <w:rPr>
          <w:rFonts w:ascii="Garamond" w:eastAsia="Times New Roman" w:hAnsi="Garamond" w:cs="Times New Roman"/>
          <w:szCs w:val="24"/>
          <w:lang w:eastAsia="pl-PL"/>
        </w:rPr>
        <w:t>, Odra, 1977.</w:t>
      </w:r>
    </w:p>
    <w:p w14:paraId="3727F68A" w14:textId="77777777" w:rsidR="005272F0" w:rsidRPr="005272F0" w:rsidRDefault="005272F0" w:rsidP="005272F0">
      <w:pPr>
        <w:spacing w:line="240" w:lineRule="auto"/>
        <w:jc w:val="left"/>
        <w:rPr>
          <w:rFonts w:ascii="Garamond" w:eastAsia="Times New Roman" w:hAnsi="Garamond" w:cs="Times New Roman"/>
          <w:szCs w:val="24"/>
          <w:lang w:eastAsia="pl-PL"/>
        </w:rPr>
      </w:pPr>
      <w:proofErr w:type="spellStart"/>
      <w:r w:rsidRPr="005272F0">
        <w:rPr>
          <w:rFonts w:ascii="Garamond" w:eastAsia="Times New Roman" w:hAnsi="Garamond" w:cs="Times New Roman"/>
          <w:szCs w:val="24"/>
          <w:lang w:eastAsia="pl-PL"/>
        </w:rPr>
        <w:t>Libionka</w:t>
      </w:r>
      <w:proofErr w:type="spellEnd"/>
      <w:r w:rsidRPr="005272F0">
        <w:rPr>
          <w:rFonts w:ascii="Garamond" w:eastAsia="Times New Roman" w:hAnsi="Garamond" w:cs="Times New Roman"/>
          <w:szCs w:val="24"/>
          <w:lang w:eastAsia="pl-PL"/>
        </w:rPr>
        <w:t xml:space="preserve"> Darek, </w:t>
      </w:r>
      <w:proofErr w:type="spellStart"/>
      <w:r w:rsidRPr="005272F0">
        <w:rPr>
          <w:rFonts w:ascii="Garamond" w:eastAsia="Times New Roman" w:hAnsi="Garamond" w:cs="Times New Roman"/>
          <w:szCs w:val="24"/>
          <w:lang w:eastAsia="pl-PL"/>
        </w:rPr>
        <w:t>Weinbaum</w:t>
      </w:r>
      <w:proofErr w:type="spellEnd"/>
      <w:r w:rsidRPr="005272F0">
        <w:rPr>
          <w:rFonts w:ascii="Garamond" w:eastAsia="Times New Roman" w:hAnsi="Garamond" w:cs="Times New Roman"/>
          <w:szCs w:val="24"/>
          <w:lang w:eastAsia="pl-PL"/>
        </w:rPr>
        <w:t xml:space="preserve"> </w:t>
      </w:r>
      <w:proofErr w:type="spellStart"/>
      <w:r w:rsidRPr="005272F0">
        <w:rPr>
          <w:rFonts w:ascii="Garamond" w:eastAsia="Times New Roman" w:hAnsi="Garamond" w:cs="Times New Roman"/>
          <w:szCs w:val="24"/>
          <w:lang w:eastAsia="pl-PL"/>
        </w:rPr>
        <w:t>Laurence</w:t>
      </w:r>
      <w:proofErr w:type="spellEnd"/>
      <w:r w:rsidRPr="005272F0">
        <w:rPr>
          <w:rFonts w:ascii="Garamond" w:eastAsia="Times New Roman" w:hAnsi="Garamond" w:cs="Times New Roman"/>
          <w:szCs w:val="24"/>
          <w:lang w:eastAsia="pl-PL"/>
        </w:rPr>
        <w:t xml:space="preserve">, </w:t>
      </w:r>
      <w:r w:rsidRPr="005272F0">
        <w:rPr>
          <w:rFonts w:ascii="Garamond" w:eastAsia="Times New Roman" w:hAnsi="Garamond" w:cs="Times New Roman"/>
          <w:i/>
          <w:iCs/>
          <w:szCs w:val="24"/>
          <w:lang w:eastAsia="pl-PL"/>
        </w:rPr>
        <w:t>Bohaterowie, hochsztaplerzy, opisywacze: wokół Żydowskiego Związku Wojskowego</w:t>
      </w:r>
      <w:r w:rsidRPr="005272F0">
        <w:rPr>
          <w:rFonts w:ascii="Garamond" w:eastAsia="Times New Roman" w:hAnsi="Garamond" w:cs="Times New Roman"/>
          <w:szCs w:val="24"/>
          <w:lang w:eastAsia="pl-PL"/>
        </w:rPr>
        <w:t>, Warszawa: Centrum Badań nad Zagładą Żydów, 2011.</w:t>
      </w:r>
    </w:p>
    <w:p w14:paraId="1329E227" w14:textId="77777777" w:rsidR="005272F0" w:rsidRPr="005272F0" w:rsidRDefault="005272F0" w:rsidP="005272F0">
      <w:pPr>
        <w:spacing w:line="240" w:lineRule="auto"/>
        <w:jc w:val="left"/>
        <w:rPr>
          <w:rFonts w:ascii="Garamond" w:eastAsia="Times New Roman" w:hAnsi="Garamond" w:cs="Times New Roman"/>
          <w:szCs w:val="24"/>
          <w:lang w:eastAsia="pl-PL"/>
        </w:rPr>
      </w:pPr>
      <w:proofErr w:type="spellStart"/>
      <w:r w:rsidRPr="005272F0">
        <w:rPr>
          <w:rFonts w:ascii="Garamond" w:eastAsia="Times New Roman" w:hAnsi="Garamond" w:cs="Times New Roman"/>
          <w:szCs w:val="24"/>
          <w:lang w:eastAsia="pl-PL"/>
        </w:rPr>
        <w:t>Libionka</w:t>
      </w:r>
      <w:proofErr w:type="spellEnd"/>
      <w:r w:rsidRPr="005272F0">
        <w:rPr>
          <w:rFonts w:ascii="Garamond" w:eastAsia="Times New Roman" w:hAnsi="Garamond" w:cs="Times New Roman"/>
          <w:szCs w:val="24"/>
          <w:lang w:eastAsia="pl-PL"/>
        </w:rPr>
        <w:t xml:space="preserve"> Darek, </w:t>
      </w:r>
      <w:r w:rsidRPr="005272F0">
        <w:rPr>
          <w:rFonts w:ascii="Garamond" w:eastAsia="Times New Roman" w:hAnsi="Garamond" w:cs="Times New Roman"/>
          <w:i/>
          <w:iCs/>
          <w:szCs w:val="24"/>
          <w:lang w:eastAsia="pl-PL"/>
        </w:rPr>
        <w:t>Walka i propaganda. Powstanie w getcie warszawskim z perspektywy Londynu</w:t>
      </w:r>
      <w:r w:rsidRPr="005272F0">
        <w:rPr>
          <w:rFonts w:ascii="Garamond" w:eastAsia="Times New Roman" w:hAnsi="Garamond" w:cs="Times New Roman"/>
          <w:szCs w:val="24"/>
          <w:lang w:eastAsia="pl-PL"/>
        </w:rPr>
        <w:t>, „Zagłada Żydów. Studia i materiały” 2014, nr 10, s. 57–95.</w:t>
      </w:r>
    </w:p>
    <w:p w14:paraId="48D5B9B9" w14:textId="77777777" w:rsidR="005272F0" w:rsidRPr="005272F0" w:rsidRDefault="005272F0" w:rsidP="005272F0">
      <w:pPr>
        <w:spacing w:line="240" w:lineRule="auto"/>
        <w:jc w:val="left"/>
        <w:rPr>
          <w:rFonts w:ascii="Garamond" w:eastAsia="Times New Roman" w:hAnsi="Garamond" w:cs="Times New Roman"/>
          <w:szCs w:val="24"/>
          <w:lang w:eastAsia="pl-PL"/>
        </w:rPr>
      </w:pPr>
      <w:proofErr w:type="spellStart"/>
      <w:r w:rsidRPr="005272F0">
        <w:rPr>
          <w:rFonts w:ascii="Garamond" w:eastAsia="Times New Roman" w:hAnsi="Garamond" w:cs="Times New Roman"/>
          <w:szCs w:val="24"/>
          <w:lang w:eastAsia="pl-PL"/>
        </w:rPr>
        <w:t>Lubetkin</w:t>
      </w:r>
      <w:proofErr w:type="spellEnd"/>
      <w:r w:rsidRPr="005272F0">
        <w:rPr>
          <w:rFonts w:ascii="Garamond" w:eastAsia="Times New Roman" w:hAnsi="Garamond" w:cs="Times New Roman"/>
          <w:szCs w:val="24"/>
          <w:lang w:eastAsia="pl-PL"/>
        </w:rPr>
        <w:t xml:space="preserve"> </w:t>
      </w:r>
      <w:proofErr w:type="spellStart"/>
      <w:r w:rsidRPr="005272F0">
        <w:rPr>
          <w:rFonts w:ascii="Garamond" w:eastAsia="Times New Roman" w:hAnsi="Garamond" w:cs="Times New Roman"/>
          <w:szCs w:val="24"/>
          <w:lang w:eastAsia="pl-PL"/>
        </w:rPr>
        <w:t>Cywia</w:t>
      </w:r>
      <w:proofErr w:type="spellEnd"/>
      <w:r w:rsidRPr="005272F0">
        <w:rPr>
          <w:rFonts w:ascii="Garamond" w:eastAsia="Times New Roman" w:hAnsi="Garamond" w:cs="Times New Roman"/>
          <w:szCs w:val="24"/>
          <w:lang w:eastAsia="pl-PL"/>
        </w:rPr>
        <w:t xml:space="preserve">, </w:t>
      </w:r>
      <w:r w:rsidRPr="005272F0">
        <w:rPr>
          <w:rFonts w:ascii="Garamond" w:eastAsia="Times New Roman" w:hAnsi="Garamond" w:cs="Times New Roman"/>
          <w:i/>
          <w:iCs/>
          <w:szCs w:val="24"/>
          <w:lang w:eastAsia="pl-PL"/>
        </w:rPr>
        <w:t>Zagłada i powstanie</w:t>
      </w:r>
      <w:r w:rsidRPr="005272F0">
        <w:rPr>
          <w:rFonts w:ascii="Garamond" w:eastAsia="Times New Roman" w:hAnsi="Garamond" w:cs="Times New Roman"/>
          <w:szCs w:val="24"/>
          <w:lang w:eastAsia="pl-PL"/>
        </w:rPr>
        <w:t>, z hebr. przeł. Maria Krych, „Książka i Wiedza”, 1999.</w:t>
      </w:r>
    </w:p>
    <w:p w14:paraId="4A42D9F4" w14:textId="77777777" w:rsidR="005272F0" w:rsidRPr="005272F0" w:rsidRDefault="005272F0" w:rsidP="005272F0">
      <w:pPr>
        <w:spacing w:line="240" w:lineRule="auto"/>
        <w:jc w:val="left"/>
        <w:rPr>
          <w:rFonts w:ascii="Garamond" w:eastAsia="Times New Roman" w:hAnsi="Garamond" w:cs="Times New Roman"/>
          <w:szCs w:val="24"/>
          <w:lang w:eastAsia="pl-PL"/>
        </w:rPr>
      </w:pPr>
      <w:proofErr w:type="spellStart"/>
      <w:r w:rsidRPr="005272F0">
        <w:rPr>
          <w:rFonts w:ascii="Garamond" w:eastAsia="Times New Roman" w:hAnsi="Garamond" w:cs="Times New Roman"/>
          <w:szCs w:val="24"/>
          <w:lang w:eastAsia="pl-PL"/>
        </w:rPr>
        <w:t>Meed</w:t>
      </w:r>
      <w:proofErr w:type="spellEnd"/>
      <w:r w:rsidRPr="005272F0">
        <w:rPr>
          <w:rFonts w:ascii="Garamond" w:eastAsia="Times New Roman" w:hAnsi="Garamond" w:cs="Times New Roman"/>
          <w:szCs w:val="24"/>
          <w:lang w:eastAsia="pl-PL"/>
        </w:rPr>
        <w:t xml:space="preserve"> Władka, </w:t>
      </w:r>
      <w:r w:rsidRPr="005272F0">
        <w:rPr>
          <w:rFonts w:ascii="Garamond" w:eastAsia="Times New Roman" w:hAnsi="Garamond" w:cs="Times New Roman"/>
          <w:i/>
          <w:iCs/>
          <w:szCs w:val="24"/>
          <w:lang w:eastAsia="pl-PL"/>
        </w:rPr>
        <w:t>Po obu stronach muru. Wspomnienia z warszawskiego getta</w:t>
      </w:r>
      <w:r w:rsidRPr="005272F0">
        <w:rPr>
          <w:rFonts w:ascii="Garamond" w:eastAsia="Times New Roman" w:hAnsi="Garamond" w:cs="Times New Roman"/>
          <w:szCs w:val="24"/>
          <w:lang w:eastAsia="pl-PL"/>
        </w:rPr>
        <w:t xml:space="preserve">, </w:t>
      </w:r>
      <w:proofErr w:type="spellStart"/>
      <w:r w:rsidRPr="005272F0">
        <w:rPr>
          <w:rFonts w:ascii="Garamond" w:eastAsia="Times New Roman" w:hAnsi="Garamond" w:cs="Times New Roman"/>
          <w:szCs w:val="24"/>
          <w:lang w:eastAsia="pl-PL"/>
        </w:rPr>
        <w:t>przedm</w:t>
      </w:r>
      <w:proofErr w:type="spellEnd"/>
      <w:r w:rsidRPr="005272F0">
        <w:rPr>
          <w:rFonts w:ascii="Garamond" w:eastAsia="Times New Roman" w:hAnsi="Garamond" w:cs="Times New Roman"/>
          <w:szCs w:val="24"/>
          <w:lang w:eastAsia="pl-PL"/>
        </w:rPr>
        <w:t xml:space="preserve">. Elie Wiesel, tłum. Katarzyna </w:t>
      </w:r>
      <w:proofErr w:type="spellStart"/>
      <w:r w:rsidRPr="005272F0">
        <w:rPr>
          <w:rFonts w:ascii="Garamond" w:eastAsia="Times New Roman" w:hAnsi="Garamond" w:cs="Times New Roman"/>
          <w:szCs w:val="24"/>
          <w:lang w:eastAsia="pl-PL"/>
        </w:rPr>
        <w:t>Krenz</w:t>
      </w:r>
      <w:proofErr w:type="spellEnd"/>
      <w:r w:rsidRPr="005272F0">
        <w:rPr>
          <w:rFonts w:ascii="Garamond" w:eastAsia="Times New Roman" w:hAnsi="Garamond" w:cs="Times New Roman"/>
          <w:szCs w:val="24"/>
          <w:lang w:eastAsia="pl-PL"/>
        </w:rPr>
        <w:t>, 2003.</w:t>
      </w:r>
    </w:p>
    <w:p w14:paraId="01B04720" w14:textId="77777777" w:rsidR="005272F0" w:rsidRPr="005272F0" w:rsidRDefault="005272F0" w:rsidP="005272F0">
      <w:pPr>
        <w:spacing w:line="240" w:lineRule="auto"/>
        <w:jc w:val="left"/>
        <w:rPr>
          <w:rFonts w:ascii="Garamond" w:eastAsia="Times New Roman" w:hAnsi="Garamond" w:cs="Times New Roman"/>
          <w:szCs w:val="24"/>
          <w:lang w:eastAsia="pl-PL"/>
        </w:rPr>
      </w:pPr>
      <w:r w:rsidRPr="005272F0">
        <w:rPr>
          <w:rFonts w:ascii="Garamond" w:eastAsia="Times New Roman" w:hAnsi="Garamond" w:cs="Times New Roman"/>
          <w:szCs w:val="24"/>
          <w:lang w:eastAsia="pl-PL"/>
        </w:rPr>
        <w:t xml:space="preserve">Moczarski Kazimierz, </w:t>
      </w:r>
      <w:r w:rsidRPr="005272F0">
        <w:rPr>
          <w:rFonts w:ascii="Garamond" w:eastAsia="Times New Roman" w:hAnsi="Garamond" w:cs="Times New Roman"/>
          <w:i/>
          <w:iCs/>
          <w:szCs w:val="24"/>
          <w:lang w:eastAsia="pl-PL"/>
        </w:rPr>
        <w:t xml:space="preserve">Rozmowy z katem, </w:t>
      </w:r>
      <w:r w:rsidRPr="005272F0">
        <w:rPr>
          <w:rFonts w:ascii="Garamond" w:eastAsia="Times New Roman" w:hAnsi="Garamond" w:cs="Times New Roman"/>
          <w:szCs w:val="24"/>
          <w:lang w:eastAsia="pl-PL"/>
        </w:rPr>
        <w:t>wstęp Norman Davies, opracował Andrzej Krzysztof Kunert, Znak 2018.</w:t>
      </w:r>
    </w:p>
    <w:p w14:paraId="62A5562A" w14:textId="77777777" w:rsidR="005272F0" w:rsidRPr="005272F0" w:rsidRDefault="005272F0" w:rsidP="005272F0">
      <w:pPr>
        <w:spacing w:line="240" w:lineRule="auto"/>
        <w:jc w:val="left"/>
        <w:rPr>
          <w:rFonts w:ascii="Garamond" w:eastAsia="Times New Roman" w:hAnsi="Garamond" w:cs="Times New Roman"/>
          <w:szCs w:val="24"/>
          <w:lang w:eastAsia="pl-PL"/>
        </w:rPr>
      </w:pPr>
      <w:proofErr w:type="spellStart"/>
      <w:r w:rsidRPr="005272F0">
        <w:rPr>
          <w:rFonts w:ascii="Garamond" w:eastAsia="Times New Roman" w:hAnsi="Garamond" w:cs="Times New Roman"/>
          <w:szCs w:val="24"/>
          <w:lang w:eastAsia="pl-PL"/>
        </w:rPr>
        <w:t>Najberg</w:t>
      </w:r>
      <w:proofErr w:type="spellEnd"/>
      <w:r w:rsidRPr="005272F0">
        <w:rPr>
          <w:rFonts w:ascii="Garamond" w:eastAsia="Times New Roman" w:hAnsi="Garamond" w:cs="Times New Roman"/>
          <w:szCs w:val="24"/>
          <w:lang w:eastAsia="pl-PL"/>
        </w:rPr>
        <w:t xml:space="preserve"> Leon, Ostatni powstaniec getta, ŻIH, 1993.</w:t>
      </w:r>
    </w:p>
    <w:p w14:paraId="7BE7644B" w14:textId="77777777" w:rsidR="005272F0" w:rsidRPr="005272F0" w:rsidRDefault="005272F0" w:rsidP="005272F0">
      <w:pPr>
        <w:spacing w:line="240" w:lineRule="auto"/>
        <w:jc w:val="left"/>
        <w:rPr>
          <w:rFonts w:ascii="Garamond" w:eastAsia="Times New Roman" w:hAnsi="Garamond" w:cs="Times New Roman"/>
          <w:szCs w:val="24"/>
          <w:lang w:eastAsia="pl-PL"/>
        </w:rPr>
      </w:pPr>
      <w:r w:rsidRPr="005272F0">
        <w:rPr>
          <w:rFonts w:ascii="Garamond" w:eastAsia="Times New Roman" w:hAnsi="Garamond" w:cs="Times New Roman"/>
          <w:i/>
          <w:iCs/>
          <w:szCs w:val="24"/>
          <w:lang w:eastAsia="pl-PL"/>
        </w:rPr>
        <w:t>Pierwszy zarys historii Żydowskiej Organizacji Bojowej</w:t>
      </w:r>
      <w:r w:rsidRPr="005272F0">
        <w:rPr>
          <w:rFonts w:ascii="Garamond" w:eastAsia="Times New Roman" w:hAnsi="Garamond" w:cs="Times New Roman"/>
          <w:szCs w:val="24"/>
          <w:lang w:eastAsia="pl-PL"/>
        </w:rPr>
        <w:t xml:space="preserve"> (</w:t>
      </w:r>
      <w:proofErr w:type="spellStart"/>
      <w:r w:rsidRPr="005272F0">
        <w:rPr>
          <w:rFonts w:ascii="Garamond" w:eastAsia="Times New Roman" w:hAnsi="Garamond" w:cs="Times New Roman"/>
          <w:szCs w:val="24"/>
          <w:lang w:eastAsia="pl-PL"/>
        </w:rPr>
        <w:t>Icchak</w:t>
      </w:r>
      <w:proofErr w:type="spellEnd"/>
      <w:r w:rsidRPr="005272F0">
        <w:rPr>
          <w:rFonts w:ascii="Garamond" w:eastAsia="Times New Roman" w:hAnsi="Garamond" w:cs="Times New Roman"/>
          <w:szCs w:val="24"/>
          <w:lang w:eastAsia="pl-PL"/>
        </w:rPr>
        <w:t xml:space="preserve"> </w:t>
      </w:r>
      <w:proofErr w:type="spellStart"/>
      <w:r w:rsidRPr="005272F0">
        <w:rPr>
          <w:rFonts w:ascii="Garamond" w:eastAsia="Times New Roman" w:hAnsi="Garamond" w:cs="Times New Roman"/>
          <w:szCs w:val="24"/>
          <w:lang w:eastAsia="pl-PL"/>
        </w:rPr>
        <w:t>Cukierman</w:t>
      </w:r>
      <w:proofErr w:type="spellEnd"/>
      <w:r w:rsidRPr="005272F0">
        <w:rPr>
          <w:rFonts w:ascii="Garamond" w:eastAsia="Times New Roman" w:hAnsi="Garamond" w:cs="Times New Roman"/>
          <w:szCs w:val="24"/>
          <w:lang w:eastAsia="pl-PL"/>
        </w:rPr>
        <w:t xml:space="preserve">), </w:t>
      </w:r>
      <w:r w:rsidRPr="005272F0">
        <w:rPr>
          <w:rFonts w:ascii="Garamond" w:eastAsia="Times New Roman" w:hAnsi="Garamond" w:cs="Times New Roman"/>
          <w:i/>
          <w:iCs/>
          <w:szCs w:val="24"/>
          <w:lang w:eastAsia="pl-PL"/>
        </w:rPr>
        <w:t>Powstanie i rozwój ŻOB</w:t>
      </w:r>
      <w:r w:rsidRPr="005272F0">
        <w:rPr>
          <w:rFonts w:ascii="Garamond" w:eastAsia="Times New Roman" w:hAnsi="Garamond" w:cs="Times New Roman"/>
          <w:szCs w:val="24"/>
          <w:lang w:eastAsia="pl-PL"/>
        </w:rPr>
        <w:t xml:space="preserve">, oprac. Dariusz </w:t>
      </w:r>
      <w:proofErr w:type="spellStart"/>
      <w:r w:rsidRPr="005272F0">
        <w:rPr>
          <w:rFonts w:ascii="Garamond" w:eastAsia="Times New Roman" w:hAnsi="Garamond" w:cs="Times New Roman"/>
          <w:szCs w:val="24"/>
          <w:lang w:eastAsia="pl-PL"/>
        </w:rPr>
        <w:t>Libionka</w:t>
      </w:r>
      <w:proofErr w:type="spellEnd"/>
      <w:r w:rsidRPr="005272F0">
        <w:rPr>
          <w:rFonts w:ascii="Garamond" w:eastAsia="Times New Roman" w:hAnsi="Garamond" w:cs="Times New Roman"/>
          <w:szCs w:val="24"/>
          <w:lang w:eastAsia="pl-PL"/>
        </w:rPr>
        <w:t>], „Zagłada Żydów. Studia i materiały” 2013, nr. 9, s. 313–334.</w:t>
      </w:r>
    </w:p>
    <w:p w14:paraId="76FF9CAF" w14:textId="77777777" w:rsidR="005272F0" w:rsidRPr="005272F0" w:rsidRDefault="005272F0" w:rsidP="005272F0">
      <w:pPr>
        <w:spacing w:line="240" w:lineRule="auto"/>
        <w:jc w:val="left"/>
        <w:rPr>
          <w:rFonts w:ascii="Garamond" w:eastAsia="Times New Roman" w:hAnsi="Garamond" w:cs="Times New Roman"/>
          <w:szCs w:val="24"/>
          <w:lang w:eastAsia="pl-PL"/>
        </w:rPr>
      </w:pPr>
      <w:r w:rsidRPr="005272F0">
        <w:rPr>
          <w:rFonts w:ascii="Garamond" w:eastAsia="Times New Roman" w:hAnsi="Garamond" w:cs="Times New Roman"/>
          <w:szCs w:val="24"/>
          <w:lang w:eastAsia="pl-PL"/>
        </w:rPr>
        <w:t xml:space="preserve">Paweł Szapiro, </w:t>
      </w:r>
      <w:r w:rsidRPr="005272F0">
        <w:rPr>
          <w:rFonts w:ascii="Garamond" w:eastAsia="Times New Roman" w:hAnsi="Garamond" w:cs="Times New Roman"/>
          <w:i/>
          <w:iCs/>
          <w:szCs w:val="24"/>
          <w:lang w:eastAsia="pl-PL"/>
        </w:rPr>
        <w:t>Powstanie w getcie warszawski</w:t>
      </w:r>
      <w:r w:rsidRPr="005272F0">
        <w:rPr>
          <w:rFonts w:ascii="Garamond" w:eastAsia="Times New Roman" w:hAnsi="Garamond" w:cs="Times New Roman"/>
          <w:szCs w:val="24"/>
          <w:lang w:eastAsia="pl-PL"/>
        </w:rPr>
        <w:t xml:space="preserve">, „Polski Słownik Judaistyczny”, t. II, pod red. Zofii Borzymińskiej i Rafała Żebrowskiego, Wydawnictwo </w:t>
      </w:r>
      <w:proofErr w:type="spellStart"/>
      <w:r w:rsidRPr="005272F0">
        <w:rPr>
          <w:rFonts w:ascii="Garamond" w:eastAsia="Times New Roman" w:hAnsi="Garamond" w:cs="Times New Roman"/>
          <w:szCs w:val="24"/>
          <w:lang w:eastAsia="pl-PL"/>
        </w:rPr>
        <w:t>Pruszyńki</w:t>
      </w:r>
      <w:proofErr w:type="spellEnd"/>
      <w:r w:rsidRPr="005272F0">
        <w:rPr>
          <w:rFonts w:ascii="Garamond" w:eastAsia="Times New Roman" w:hAnsi="Garamond" w:cs="Times New Roman"/>
          <w:szCs w:val="24"/>
          <w:lang w:eastAsia="pl-PL"/>
        </w:rPr>
        <w:t xml:space="preserve"> i S-ka.</w:t>
      </w:r>
    </w:p>
    <w:p w14:paraId="472AE720" w14:textId="77777777" w:rsidR="005272F0" w:rsidRPr="005272F0" w:rsidRDefault="005272F0" w:rsidP="005272F0">
      <w:pPr>
        <w:spacing w:line="240" w:lineRule="auto"/>
        <w:jc w:val="left"/>
        <w:rPr>
          <w:rFonts w:ascii="Garamond" w:eastAsia="Times New Roman" w:hAnsi="Garamond" w:cs="Times New Roman"/>
          <w:szCs w:val="24"/>
          <w:lang w:eastAsia="pl-PL"/>
        </w:rPr>
      </w:pPr>
      <w:proofErr w:type="spellStart"/>
      <w:r w:rsidRPr="005272F0">
        <w:rPr>
          <w:rFonts w:ascii="Garamond" w:eastAsia="Times New Roman" w:hAnsi="Garamond" w:cs="Times New Roman"/>
          <w:szCs w:val="24"/>
          <w:lang w:eastAsia="pl-PL"/>
        </w:rPr>
        <w:t>Ringelblum</w:t>
      </w:r>
      <w:proofErr w:type="spellEnd"/>
      <w:r w:rsidRPr="005272F0">
        <w:rPr>
          <w:rFonts w:ascii="Garamond" w:eastAsia="Times New Roman" w:hAnsi="Garamond" w:cs="Times New Roman"/>
          <w:szCs w:val="24"/>
          <w:lang w:eastAsia="pl-PL"/>
        </w:rPr>
        <w:t xml:space="preserve"> Emanuel, </w:t>
      </w:r>
      <w:r w:rsidRPr="005272F0">
        <w:rPr>
          <w:rFonts w:ascii="Garamond" w:eastAsia="Times New Roman" w:hAnsi="Garamond" w:cs="Times New Roman"/>
          <w:i/>
          <w:iCs/>
          <w:szCs w:val="24"/>
          <w:lang w:eastAsia="pl-PL"/>
        </w:rPr>
        <w:t>Kronika getta warszawskiego. Wrzesień 1939 — styczeń 1943</w:t>
      </w:r>
      <w:r w:rsidRPr="005272F0">
        <w:rPr>
          <w:rFonts w:ascii="Garamond" w:eastAsia="Times New Roman" w:hAnsi="Garamond" w:cs="Times New Roman"/>
          <w:szCs w:val="24"/>
          <w:lang w:eastAsia="pl-PL"/>
        </w:rPr>
        <w:t xml:space="preserve">, wstęp i red. Artur </w:t>
      </w:r>
      <w:proofErr w:type="spellStart"/>
      <w:r w:rsidRPr="005272F0">
        <w:rPr>
          <w:rFonts w:ascii="Garamond" w:eastAsia="Times New Roman" w:hAnsi="Garamond" w:cs="Times New Roman"/>
          <w:szCs w:val="24"/>
          <w:lang w:eastAsia="pl-PL"/>
        </w:rPr>
        <w:t>Eisenbach</w:t>
      </w:r>
      <w:proofErr w:type="spellEnd"/>
      <w:r w:rsidRPr="005272F0">
        <w:rPr>
          <w:rFonts w:ascii="Garamond" w:eastAsia="Times New Roman" w:hAnsi="Garamond" w:cs="Times New Roman"/>
          <w:szCs w:val="24"/>
          <w:lang w:eastAsia="pl-PL"/>
        </w:rPr>
        <w:t xml:space="preserve"> ; przeł. z </w:t>
      </w:r>
      <w:proofErr w:type="spellStart"/>
      <w:r w:rsidRPr="005272F0">
        <w:rPr>
          <w:rFonts w:ascii="Garamond" w:eastAsia="Times New Roman" w:hAnsi="Garamond" w:cs="Times New Roman"/>
          <w:szCs w:val="24"/>
          <w:lang w:eastAsia="pl-PL"/>
        </w:rPr>
        <w:t>jidisz</w:t>
      </w:r>
      <w:proofErr w:type="spellEnd"/>
      <w:r w:rsidRPr="005272F0">
        <w:rPr>
          <w:rFonts w:ascii="Garamond" w:eastAsia="Times New Roman" w:hAnsi="Garamond" w:cs="Times New Roman"/>
          <w:szCs w:val="24"/>
          <w:lang w:eastAsia="pl-PL"/>
        </w:rPr>
        <w:t xml:space="preserve"> Adam Rutkowski, Wydawnictwo Czytelnik 1988.</w:t>
      </w:r>
    </w:p>
    <w:p w14:paraId="53F192B6" w14:textId="77777777" w:rsidR="005272F0" w:rsidRPr="005272F0" w:rsidRDefault="005272F0" w:rsidP="005272F0">
      <w:pPr>
        <w:spacing w:line="240" w:lineRule="auto"/>
        <w:jc w:val="left"/>
        <w:rPr>
          <w:rFonts w:ascii="Garamond" w:eastAsia="Times New Roman" w:hAnsi="Garamond" w:cs="Times New Roman"/>
          <w:szCs w:val="24"/>
          <w:lang w:eastAsia="pl-PL"/>
        </w:rPr>
      </w:pPr>
      <w:proofErr w:type="spellStart"/>
      <w:r w:rsidRPr="005272F0">
        <w:rPr>
          <w:rFonts w:ascii="Garamond" w:eastAsia="Times New Roman" w:hAnsi="Garamond" w:cs="Times New Roman"/>
          <w:szCs w:val="24"/>
          <w:lang w:eastAsia="pl-PL"/>
        </w:rPr>
        <w:t>Rotem</w:t>
      </w:r>
      <w:proofErr w:type="spellEnd"/>
      <w:r w:rsidRPr="005272F0">
        <w:rPr>
          <w:rFonts w:ascii="Garamond" w:eastAsia="Times New Roman" w:hAnsi="Garamond" w:cs="Times New Roman"/>
          <w:szCs w:val="24"/>
          <w:lang w:eastAsia="pl-PL"/>
        </w:rPr>
        <w:t xml:space="preserve"> </w:t>
      </w:r>
      <w:proofErr w:type="spellStart"/>
      <w:r w:rsidRPr="005272F0">
        <w:rPr>
          <w:rFonts w:ascii="Garamond" w:eastAsia="Times New Roman" w:hAnsi="Garamond" w:cs="Times New Roman"/>
          <w:szCs w:val="24"/>
          <w:lang w:eastAsia="pl-PL"/>
        </w:rPr>
        <w:t>Symcha</w:t>
      </w:r>
      <w:proofErr w:type="spellEnd"/>
      <w:r w:rsidRPr="005272F0">
        <w:rPr>
          <w:rFonts w:ascii="Garamond" w:eastAsia="Times New Roman" w:hAnsi="Garamond" w:cs="Times New Roman"/>
          <w:szCs w:val="24"/>
          <w:lang w:eastAsia="pl-PL"/>
        </w:rPr>
        <w:t xml:space="preserve"> „Kazik”, </w:t>
      </w:r>
      <w:r w:rsidRPr="005272F0">
        <w:rPr>
          <w:rFonts w:ascii="Garamond" w:eastAsia="Times New Roman" w:hAnsi="Garamond" w:cs="Times New Roman"/>
          <w:i/>
          <w:iCs/>
          <w:szCs w:val="24"/>
          <w:lang w:eastAsia="pl-PL"/>
        </w:rPr>
        <w:t>Wspomnienia bojownika ŻOB</w:t>
      </w:r>
      <w:r w:rsidRPr="005272F0">
        <w:rPr>
          <w:rFonts w:ascii="Garamond" w:eastAsia="Times New Roman" w:hAnsi="Garamond" w:cs="Times New Roman"/>
          <w:szCs w:val="24"/>
          <w:lang w:eastAsia="pl-PL"/>
        </w:rPr>
        <w:t>, oprac. Iwona Śledzińska-Katarasińska, 1993.</w:t>
      </w:r>
    </w:p>
    <w:p w14:paraId="75963305" w14:textId="77777777" w:rsidR="005272F0" w:rsidRPr="005272F0" w:rsidRDefault="005272F0" w:rsidP="005272F0">
      <w:pPr>
        <w:spacing w:line="240" w:lineRule="auto"/>
        <w:jc w:val="left"/>
        <w:rPr>
          <w:rFonts w:ascii="Garamond" w:eastAsia="Times New Roman" w:hAnsi="Garamond" w:cs="Times New Roman"/>
          <w:szCs w:val="24"/>
          <w:lang w:eastAsia="pl-PL"/>
        </w:rPr>
      </w:pPr>
      <w:r w:rsidRPr="005272F0">
        <w:rPr>
          <w:rFonts w:ascii="Garamond" w:eastAsia="Times New Roman" w:hAnsi="Garamond" w:cs="Times New Roman"/>
          <w:i/>
          <w:iCs/>
          <w:szCs w:val="24"/>
          <w:lang w:eastAsia="pl-PL"/>
        </w:rPr>
        <w:t xml:space="preserve">Rozmowa z Józefem </w:t>
      </w:r>
      <w:proofErr w:type="spellStart"/>
      <w:r w:rsidRPr="005272F0">
        <w:rPr>
          <w:rFonts w:ascii="Garamond" w:eastAsia="Times New Roman" w:hAnsi="Garamond" w:cs="Times New Roman"/>
          <w:i/>
          <w:iCs/>
          <w:szCs w:val="24"/>
          <w:lang w:eastAsia="pl-PL"/>
        </w:rPr>
        <w:t>Grynblattem</w:t>
      </w:r>
      <w:proofErr w:type="spellEnd"/>
      <w:r w:rsidRPr="005272F0">
        <w:rPr>
          <w:rFonts w:ascii="Garamond" w:eastAsia="Times New Roman" w:hAnsi="Garamond" w:cs="Times New Roman"/>
          <w:i/>
          <w:iCs/>
          <w:szCs w:val="24"/>
          <w:lang w:eastAsia="pl-PL"/>
        </w:rPr>
        <w:t xml:space="preserve">, członkiem </w:t>
      </w:r>
      <w:proofErr w:type="spellStart"/>
      <w:r w:rsidRPr="005272F0">
        <w:rPr>
          <w:rFonts w:ascii="Garamond" w:eastAsia="Times New Roman" w:hAnsi="Garamond" w:cs="Times New Roman"/>
          <w:i/>
          <w:iCs/>
          <w:szCs w:val="24"/>
          <w:lang w:eastAsia="pl-PL"/>
        </w:rPr>
        <w:t>Betaru</w:t>
      </w:r>
      <w:proofErr w:type="spellEnd"/>
      <w:r w:rsidRPr="005272F0">
        <w:rPr>
          <w:rFonts w:ascii="Garamond" w:eastAsia="Times New Roman" w:hAnsi="Garamond" w:cs="Times New Roman"/>
          <w:i/>
          <w:iCs/>
          <w:szCs w:val="24"/>
          <w:lang w:eastAsia="pl-PL"/>
        </w:rPr>
        <w:t xml:space="preserve"> i Żydowskiego Związku Wojskowego w czasie powstania w getcie warszawskim</w:t>
      </w:r>
      <w:r w:rsidRPr="005272F0">
        <w:rPr>
          <w:rFonts w:ascii="Garamond" w:eastAsia="Times New Roman" w:hAnsi="Garamond" w:cs="Times New Roman"/>
          <w:szCs w:val="24"/>
          <w:lang w:eastAsia="pl-PL"/>
        </w:rPr>
        <w:t xml:space="preserve">, </w:t>
      </w:r>
      <w:proofErr w:type="spellStart"/>
      <w:r w:rsidRPr="005272F0">
        <w:rPr>
          <w:rFonts w:ascii="Garamond" w:eastAsia="Times New Roman" w:hAnsi="Garamond" w:cs="Times New Roman"/>
          <w:szCs w:val="24"/>
          <w:lang w:eastAsia="pl-PL"/>
        </w:rPr>
        <w:t>rozm</w:t>
      </w:r>
      <w:proofErr w:type="spellEnd"/>
      <w:r w:rsidRPr="005272F0">
        <w:rPr>
          <w:rFonts w:ascii="Garamond" w:eastAsia="Times New Roman" w:hAnsi="Garamond" w:cs="Times New Roman"/>
          <w:szCs w:val="24"/>
          <w:lang w:eastAsia="pl-PL"/>
        </w:rPr>
        <w:t xml:space="preserve">. </w:t>
      </w:r>
      <w:proofErr w:type="spellStart"/>
      <w:r w:rsidRPr="005272F0">
        <w:rPr>
          <w:rFonts w:ascii="Garamond" w:eastAsia="Times New Roman" w:hAnsi="Garamond" w:cs="Times New Roman"/>
          <w:szCs w:val="24"/>
          <w:lang w:eastAsia="pl-PL"/>
        </w:rPr>
        <w:t>przepr</w:t>
      </w:r>
      <w:proofErr w:type="spellEnd"/>
      <w:r w:rsidRPr="005272F0">
        <w:rPr>
          <w:rFonts w:ascii="Garamond" w:eastAsia="Times New Roman" w:hAnsi="Garamond" w:cs="Times New Roman"/>
          <w:szCs w:val="24"/>
          <w:lang w:eastAsia="pl-PL"/>
        </w:rPr>
        <w:t xml:space="preserve">. Anka Grupińska, oprac. Dariusz </w:t>
      </w:r>
      <w:proofErr w:type="spellStart"/>
      <w:r w:rsidRPr="005272F0">
        <w:rPr>
          <w:rFonts w:ascii="Garamond" w:eastAsia="Times New Roman" w:hAnsi="Garamond" w:cs="Times New Roman"/>
          <w:szCs w:val="24"/>
          <w:lang w:eastAsia="pl-PL"/>
        </w:rPr>
        <w:t>Libionka</w:t>
      </w:r>
      <w:proofErr w:type="spellEnd"/>
      <w:r w:rsidRPr="005272F0">
        <w:rPr>
          <w:rFonts w:ascii="Garamond" w:eastAsia="Times New Roman" w:hAnsi="Garamond" w:cs="Times New Roman"/>
          <w:szCs w:val="24"/>
          <w:lang w:eastAsia="pl-PL"/>
        </w:rPr>
        <w:t>, „Zagłada Żydów. Studia i materiały”, 2007, nr 3, s. 317–335.</w:t>
      </w:r>
    </w:p>
    <w:p w14:paraId="1E303E08" w14:textId="77777777" w:rsidR="005272F0" w:rsidRPr="005272F0" w:rsidRDefault="005272F0" w:rsidP="005272F0">
      <w:pPr>
        <w:spacing w:line="240" w:lineRule="auto"/>
        <w:jc w:val="left"/>
        <w:rPr>
          <w:rFonts w:ascii="Garamond" w:eastAsia="Times New Roman" w:hAnsi="Garamond" w:cs="Times New Roman"/>
          <w:szCs w:val="24"/>
          <w:lang w:eastAsia="pl-PL"/>
        </w:rPr>
      </w:pPr>
      <w:r w:rsidRPr="005272F0">
        <w:rPr>
          <w:rFonts w:ascii="Garamond" w:eastAsia="Times New Roman" w:hAnsi="Garamond" w:cs="Times New Roman"/>
          <w:szCs w:val="24"/>
          <w:lang w:eastAsia="pl-PL"/>
        </w:rPr>
        <w:t xml:space="preserve">Sakowska Ruta, </w:t>
      </w:r>
      <w:r w:rsidRPr="005272F0">
        <w:rPr>
          <w:rFonts w:ascii="Garamond" w:eastAsia="Times New Roman" w:hAnsi="Garamond" w:cs="Times New Roman"/>
          <w:i/>
          <w:iCs/>
          <w:szCs w:val="24"/>
          <w:lang w:eastAsia="pl-PL"/>
        </w:rPr>
        <w:t>Dwa etapy. Hitlerowska polityka eksterminacji Żydów w oczach ofiar. Szkic historyczny i dokumenty</w:t>
      </w:r>
      <w:r w:rsidRPr="005272F0">
        <w:rPr>
          <w:rFonts w:ascii="Garamond" w:eastAsia="Times New Roman" w:hAnsi="Garamond" w:cs="Times New Roman"/>
          <w:szCs w:val="24"/>
          <w:lang w:eastAsia="pl-PL"/>
        </w:rPr>
        <w:t>, Zakład Narodowy im. Ossolińskich, 1986.</w:t>
      </w:r>
    </w:p>
    <w:p w14:paraId="3BC86C15" w14:textId="77777777" w:rsidR="005272F0" w:rsidRPr="005272F0" w:rsidRDefault="005272F0" w:rsidP="005272F0">
      <w:pPr>
        <w:spacing w:line="240" w:lineRule="auto"/>
        <w:jc w:val="left"/>
        <w:rPr>
          <w:rFonts w:ascii="Garamond" w:eastAsia="Times New Roman" w:hAnsi="Garamond" w:cs="Times New Roman"/>
          <w:szCs w:val="24"/>
          <w:lang w:eastAsia="pl-PL"/>
        </w:rPr>
      </w:pPr>
      <w:r w:rsidRPr="005272F0">
        <w:rPr>
          <w:rFonts w:ascii="Garamond" w:eastAsia="Times New Roman" w:hAnsi="Garamond" w:cs="Times New Roman"/>
          <w:szCs w:val="24"/>
          <w:lang w:eastAsia="pl-PL"/>
        </w:rPr>
        <w:t xml:space="preserve">Sakowska Ruta, </w:t>
      </w:r>
      <w:r w:rsidRPr="005272F0">
        <w:rPr>
          <w:rFonts w:ascii="Garamond" w:eastAsia="Times New Roman" w:hAnsi="Garamond" w:cs="Times New Roman"/>
          <w:i/>
          <w:iCs/>
          <w:szCs w:val="24"/>
          <w:lang w:eastAsia="pl-PL"/>
        </w:rPr>
        <w:t>Ludzie z dzielnicy zamkniętej. Żydzi w Warszawie w okresie hitlerowskiej okupacji : październik 1939 — marzec 1943</w:t>
      </w:r>
      <w:r w:rsidRPr="005272F0">
        <w:rPr>
          <w:rFonts w:ascii="Garamond" w:eastAsia="Times New Roman" w:hAnsi="Garamond" w:cs="Times New Roman"/>
          <w:szCs w:val="24"/>
          <w:lang w:eastAsia="pl-PL"/>
        </w:rPr>
        <w:t xml:space="preserve">, </w:t>
      </w:r>
      <w:proofErr w:type="spellStart"/>
      <w:r w:rsidRPr="005272F0">
        <w:rPr>
          <w:rFonts w:ascii="Garamond" w:eastAsia="Times New Roman" w:hAnsi="Garamond" w:cs="Times New Roman"/>
          <w:szCs w:val="24"/>
          <w:lang w:eastAsia="pl-PL"/>
        </w:rPr>
        <w:t>Państ</w:t>
      </w:r>
      <w:proofErr w:type="spellEnd"/>
      <w:r w:rsidRPr="005272F0">
        <w:rPr>
          <w:rFonts w:ascii="Garamond" w:eastAsia="Times New Roman" w:hAnsi="Garamond" w:cs="Times New Roman"/>
          <w:szCs w:val="24"/>
          <w:lang w:eastAsia="pl-PL"/>
        </w:rPr>
        <w:t>. Wydaw. Naukowe 1975.</w:t>
      </w:r>
    </w:p>
    <w:p w14:paraId="12E73DCB" w14:textId="77777777" w:rsidR="005272F0" w:rsidRPr="005272F0" w:rsidRDefault="005272F0" w:rsidP="005272F0">
      <w:pPr>
        <w:spacing w:line="240" w:lineRule="auto"/>
        <w:jc w:val="left"/>
        <w:rPr>
          <w:rFonts w:ascii="Garamond" w:eastAsia="Times New Roman" w:hAnsi="Garamond" w:cs="Times New Roman"/>
          <w:szCs w:val="24"/>
          <w:lang w:eastAsia="pl-PL"/>
        </w:rPr>
      </w:pPr>
      <w:r w:rsidRPr="005272F0">
        <w:rPr>
          <w:rFonts w:ascii="Garamond" w:eastAsia="Times New Roman" w:hAnsi="Garamond" w:cs="Times New Roman"/>
          <w:szCs w:val="24"/>
          <w:lang w:eastAsia="pl-PL"/>
        </w:rPr>
        <w:t xml:space="preserve">Stroop Jurgen, </w:t>
      </w:r>
      <w:r w:rsidRPr="005272F0">
        <w:rPr>
          <w:rFonts w:ascii="Garamond" w:eastAsia="Times New Roman" w:hAnsi="Garamond" w:cs="Times New Roman"/>
          <w:i/>
          <w:iCs/>
          <w:szCs w:val="24"/>
          <w:lang w:eastAsia="pl-PL"/>
        </w:rPr>
        <w:t>Żydowska dzielnica mieszkaniowa w Warszawie już nie istnieje</w:t>
      </w:r>
      <w:r w:rsidRPr="005272F0">
        <w:rPr>
          <w:rFonts w:ascii="Garamond" w:eastAsia="Times New Roman" w:hAnsi="Garamond" w:cs="Times New Roman"/>
          <w:szCs w:val="24"/>
          <w:lang w:eastAsia="pl-PL"/>
        </w:rPr>
        <w:t>!, oprac. Andrzej Żbikowski, przekł. Barbary Wysockiej, Żydowski Instytut Historyczny 2009.</w:t>
      </w:r>
    </w:p>
    <w:p w14:paraId="4C3A5842" w14:textId="77777777" w:rsidR="005272F0" w:rsidRPr="005272F0" w:rsidRDefault="005272F0" w:rsidP="005272F0">
      <w:pPr>
        <w:spacing w:line="240" w:lineRule="auto"/>
        <w:jc w:val="left"/>
        <w:rPr>
          <w:rFonts w:ascii="Garamond" w:eastAsia="Times New Roman" w:hAnsi="Garamond" w:cs="Times New Roman"/>
          <w:szCs w:val="24"/>
          <w:lang w:eastAsia="pl-PL"/>
        </w:rPr>
      </w:pPr>
      <w:proofErr w:type="spellStart"/>
      <w:r w:rsidRPr="005272F0">
        <w:rPr>
          <w:rFonts w:ascii="Garamond" w:eastAsia="Times New Roman" w:hAnsi="Garamond" w:cs="Times New Roman"/>
          <w:szCs w:val="24"/>
          <w:lang w:eastAsia="pl-PL"/>
        </w:rPr>
        <w:t>Weinbaum</w:t>
      </w:r>
      <w:proofErr w:type="spellEnd"/>
      <w:r w:rsidRPr="005272F0">
        <w:rPr>
          <w:rFonts w:ascii="Garamond" w:eastAsia="Times New Roman" w:hAnsi="Garamond" w:cs="Times New Roman"/>
          <w:szCs w:val="24"/>
          <w:lang w:eastAsia="pl-PL"/>
        </w:rPr>
        <w:t xml:space="preserve"> </w:t>
      </w:r>
      <w:proofErr w:type="spellStart"/>
      <w:r w:rsidRPr="005272F0">
        <w:rPr>
          <w:rFonts w:ascii="Garamond" w:eastAsia="Times New Roman" w:hAnsi="Garamond" w:cs="Times New Roman"/>
          <w:szCs w:val="24"/>
          <w:lang w:eastAsia="pl-PL"/>
        </w:rPr>
        <w:t>Laurence</w:t>
      </w:r>
      <w:proofErr w:type="spellEnd"/>
      <w:r w:rsidRPr="005272F0">
        <w:rPr>
          <w:rFonts w:ascii="Garamond" w:eastAsia="Times New Roman" w:hAnsi="Garamond" w:cs="Times New Roman"/>
          <w:szCs w:val="24"/>
          <w:lang w:eastAsia="pl-PL"/>
        </w:rPr>
        <w:t xml:space="preserve">, </w:t>
      </w:r>
      <w:r w:rsidRPr="005272F0">
        <w:rPr>
          <w:rFonts w:ascii="Garamond" w:eastAsia="Times New Roman" w:hAnsi="Garamond" w:cs="Times New Roman"/>
          <w:i/>
          <w:iCs/>
          <w:szCs w:val="24"/>
          <w:lang w:eastAsia="pl-PL"/>
        </w:rPr>
        <w:t xml:space="preserve">Epizod z biografii Dawida </w:t>
      </w:r>
      <w:proofErr w:type="spellStart"/>
      <w:r w:rsidRPr="005272F0">
        <w:rPr>
          <w:rFonts w:ascii="Garamond" w:eastAsia="Times New Roman" w:hAnsi="Garamond" w:cs="Times New Roman"/>
          <w:i/>
          <w:iCs/>
          <w:szCs w:val="24"/>
          <w:lang w:eastAsia="pl-PL"/>
        </w:rPr>
        <w:t>Wdowińskiego</w:t>
      </w:r>
      <w:proofErr w:type="spellEnd"/>
      <w:r w:rsidRPr="005272F0">
        <w:rPr>
          <w:rFonts w:ascii="Garamond" w:eastAsia="Times New Roman" w:hAnsi="Garamond" w:cs="Times New Roman"/>
          <w:szCs w:val="24"/>
          <w:lang w:eastAsia="pl-PL"/>
        </w:rPr>
        <w:t>, „Zagłada Żydów. Studia i materiały” 2013, nr. 9, s. 501–507.</w:t>
      </w:r>
    </w:p>
    <w:p w14:paraId="7558A8B3" w14:textId="77777777" w:rsidR="005272F0" w:rsidRPr="005272F0" w:rsidRDefault="005272F0" w:rsidP="005272F0">
      <w:pPr>
        <w:spacing w:line="240" w:lineRule="auto"/>
        <w:jc w:val="left"/>
        <w:rPr>
          <w:rFonts w:ascii="Garamond" w:eastAsia="Times New Roman" w:hAnsi="Garamond" w:cs="Times New Roman"/>
          <w:szCs w:val="24"/>
          <w:lang w:eastAsia="pl-PL"/>
        </w:rPr>
      </w:pPr>
      <w:r w:rsidRPr="005272F0">
        <w:rPr>
          <w:rFonts w:ascii="Garamond" w:eastAsia="Times New Roman" w:hAnsi="Garamond" w:cs="Times New Roman"/>
          <w:i/>
          <w:iCs/>
          <w:szCs w:val="24"/>
          <w:lang w:eastAsia="pl-PL"/>
        </w:rPr>
        <w:t>Wojna żydowsko-niemiecka. Polska prasa konspiracyjna 1943–1944 o powstaniu w getcie Warszawy</w:t>
      </w:r>
      <w:r w:rsidRPr="005272F0">
        <w:rPr>
          <w:rFonts w:ascii="Garamond" w:eastAsia="Times New Roman" w:hAnsi="Garamond" w:cs="Times New Roman"/>
          <w:szCs w:val="24"/>
          <w:lang w:eastAsia="pl-PL"/>
        </w:rPr>
        <w:t>, wybór i oprac. Paweł Szapiro, Aneks, 1992.</w:t>
      </w:r>
    </w:p>
    <w:p w14:paraId="654CDB3A" w14:textId="77777777" w:rsidR="005272F0" w:rsidRPr="005272F0" w:rsidRDefault="005272F0" w:rsidP="005272F0">
      <w:pPr>
        <w:spacing w:line="240" w:lineRule="auto"/>
        <w:jc w:val="left"/>
        <w:rPr>
          <w:rFonts w:ascii="Garamond" w:eastAsia="Times New Roman" w:hAnsi="Garamond" w:cs="Times New Roman"/>
          <w:szCs w:val="24"/>
          <w:lang w:eastAsia="pl-PL"/>
        </w:rPr>
      </w:pPr>
      <w:r w:rsidRPr="005272F0">
        <w:rPr>
          <w:rFonts w:ascii="Garamond" w:eastAsia="Times New Roman" w:hAnsi="Garamond" w:cs="Times New Roman"/>
          <w:szCs w:val="24"/>
          <w:lang w:eastAsia="pl-PL"/>
        </w:rPr>
        <w:t> </w:t>
      </w:r>
    </w:p>
    <w:p w14:paraId="5083382E" w14:textId="77777777" w:rsidR="005272F0" w:rsidRPr="005272F0" w:rsidRDefault="005272F0" w:rsidP="005272F0">
      <w:pPr>
        <w:spacing w:line="240" w:lineRule="auto"/>
        <w:jc w:val="left"/>
        <w:rPr>
          <w:rFonts w:ascii="Garamond" w:eastAsia="Times New Roman" w:hAnsi="Garamond" w:cs="Times New Roman"/>
          <w:b/>
          <w:bCs/>
          <w:szCs w:val="24"/>
          <w:lang w:eastAsia="pl-PL"/>
        </w:rPr>
      </w:pPr>
      <w:proofErr w:type="spellStart"/>
      <w:r w:rsidRPr="005272F0">
        <w:rPr>
          <w:rFonts w:ascii="Garamond" w:eastAsia="Times New Roman" w:hAnsi="Garamond" w:cs="Times New Roman"/>
          <w:b/>
          <w:bCs/>
          <w:szCs w:val="24"/>
          <w:u w:val="single"/>
          <w:lang w:eastAsia="pl-PL"/>
        </w:rPr>
        <w:t>Footnote</w:t>
      </w:r>
      <w:proofErr w:type="spellEnd"/>
      <w:r w:rsidRPr="005272F0">
        <w:rPr>
          <w:rFonts w:ascii="Garamond" w:eastAsia="Times New Roman" w:hAnsi="Garamond" w:cs="Times New Roman"/>
          <w:b/>
          <w:bCs/>
          <w:szCs w:val="24"/>
          <w:u w:val="single"/>
          <w:lang w:eastAsia="pl-PL"/>
        </w:rPr>
        <w:t>:</w:t>
      </w:r>
    </w:p>
    <w:p w14:paraId="550F1D11" w14:textId="77777777" w:rsidR="005272F0" w:rsidRPr="005272F0" w:rsidRDefault="005272F0" w:rsidP="005272F0">
      <w:pPr>
        <w:spacing w:line="240" w:lineRule="auto"/>
        <w:jc w:val="left"/>
        <w:rPr>
          <w:rFonts w:ascii="Garamond" w:eastAsia="Times New Roman" w:hAnsi="Garamond" w:cs="Times New Roman"/>
          <w:szCs w:val="24"/>
          <w:lang w:eastAsia="pl-PL"/>
        </w:rPr>
      </w:pPr>
      <w:r w:rsidRPr="005272F0">
        <w:rPr>
          <w:rFonts w:ascii="Garamond" w:eastAsia="Times New Roman" w:hAnsi="Garamond" w:cs="Times New Roman"/>
          <w:szCs w:val="24"/>
          <w:lang w:eastAsia="pl-PL"/>
        </w:rPr>
        <w:t xml:space="preserve">[1] Izrael </w:t>
      </w:r>
      <w:proofErr w:type="spellStart"/>
      <w:r w:rsidRPr="005272F0">
        <w:rPr>
          <w:rFonts w:ascii="Garamond" w:eastAsia="Times New Roman" w:hAnsi="Garamond" w:cs="Times New Roman"/>
          <w:szCs w:val="24"/>
          <w:lang w:eastAsia="pl-PL"/>
        </w:rPr>
        <w:t>Gutman</w:t>
      </w:r>
      <w:proofErr w:type="spellEnd"/>
      <w:r w:rsidRPr="005272F0">
        <w:rPr>
          <w:rFonts w:ascii="Garamond" w:eastAsia="Times New Roman" w:hAnsi="Garamond" w:cs="Times New Roman"/>
          <w:szCs w:val="24"/>
          <w:lang w:eastAsia="pl-PL"/>
        </w:rPr>
        <w:t xml:space="preserve">, </w:t>
      </w:r>
      <w:r w:rsidRPr="005272F0">
        <w:rPr>
          <w:rFonts w:ascii="Garamond" w:eastAsia="Times New Roman" w:hAnsi="Garamond" w:cs="Times New Roman"/>
          <w:i/>
          <w:iCs/>
          <w:szCs w:val="24"/>
          <w:lang w:eastAsia="pl-PL"/>
        </w:rPr>
        <w:t>Walka bez cienia nadziei. Powstanie w getcie warszawskim</w:t>
      </w:r>
      <w:r w:rsidRPr="005272F0">
        <w:rPr>
          <w:rFonts w:ascii="Garamond" w:eastAsia="Times New Roman" w:hAnsi="Garamond" w:cs="Times New Roman"/>
          <w:szCs w:val="24"/>
          <w:lang w:eastAsia="pl-PL"/>
        </w:rPr>
        <w:t xml:space="preserve">, </w:t>
      </w:r>
      <w:proofErr w:type="spellStart"/>
      <w:r w:rsidRPr="005272F0">
        <w:rPr>
          <w:rFonts w:ascii="Garamond" w:eastAsia="Times New Roman" w:hAnsi="Garamond" w:cs="Times New Roman"/>
          <w:szCs w:val="24"/>
          <w:lang w:eastAsia="pl-PL"/>
        </w:rPr>
        <w:t>transl</w:t>
      </w:r>
      <w:proofErr w:type="spellEnd"/>
      <w:r w:rsidRPr="005272F0">
        <w:rPr>
          <w:rFonts w:ascii="Garamond" w:eastAsia="Times New Roman" w:hAnsi="Garamond" w:cs="Times New Roman"/>
          <w:szCs w:val="24"/>
          <w:lang w:eastAsia="pl-PL"/>
        </w:rPr>
        <w:t>. by Marcin Stopa, Oficyna Rytm, Warsaw, 1998, p. 11.</w:t>
      </w:r>
    </w:p>
    <w:p w14:paraId="3FDB05A5" w14:textId="77777777" w:rsidR="005272F0" w:rsidRPr="005272F0" w:rsidRDefault="005272F0" w:rsidP="005272F0">
      <w:pPr>
        <w:jc w:val="left"/>
        <w:rPr>
          <w:rFonts w:ascii="Garamond" w:hAnsi="Garamond"/>
        </w:rPr>
      </w:pPr>
    </w:p>
    <w:p w14:paraId="50745711" w14:textId="77777777" w:rsidR="005272F0" w:rsidRPr="005272F0" w:rsidRDefault="005272F0" w:rsidP="005272F0">
      <w:pPr>
        <w:jc w:val="left"/>
        <w:rPr>
          <w:rFonts w:ascii="Garamond" w:hAnsi="Garamond"/>
          <w:lang w:val="en-US"/>
        </w:rPr>
      </w:pPr>
      <w:r w:rsidRPr="005272F0">
        <w:rPr>
          <w:rStyle w:val="Pogrubienie"/>
          <w:rFonts w:ascii="Garamond" w:hAnsi="Garamond"/>
          <w:lang w:val="en-US"/>
        </w:rPr>
        <w:t xml:space="preserve">Dr Justyna Majewska </w:t>
      </w:r>
      <w:r w:rsidRPr="005272F0">
        <w:rPr>
          <w:rFonts w:ascii="Garamond" w:hAnsi="Garamond"/>
          <w:lang w:val="en-US"/>
        </w:rPr>
        <w:t xml:space="preserve">is sociologist and curator, who works at the Research Department at the Emanuel </w:t>
      </w:r>
      <w:proofErr w:type="spellStart"/>
      <w:r w:rsidRPr="005272F0">
        <w:rPr>
          <w:rFonts w:ascii="Garamond" w:hAnsi="Garamond"/>
          <w:lang w:val="en-US"/>
        </w:rPr>
        <w:t>Ringelblum</w:t>
      </w:r>
      <w:proofErr w:type="spellEnd"/>
      <w:r w:rsidRPr="005272F0">
        <w:rPr>
          <w:rFonts w:ascii="Garamond" w:hAnsi="Garamond"/>
          <w:lang w:val="en-US"/>
        </w:rPr>
        <w:t xml:space="preserve"> Jewish Historical Institute. She contributes to the </w:t>
      </w:r>
      <w:proofErr w:type="spellStart"/>
      <w:r w:rsidRPr="005272F0">
        <w:rPr>
          <w:rStyle w:val="Uwydatnienie"/>
          <w:rFonts w:ascii="Garamond" w:hAnsi="Garamond"/>
          <w:lang w:val="en-US"/>
        </w:rPr>
        <w:t>Encyclopaedia</w:t>
      </w:r>
      <w:proofErr w:type="spellEnd"/>
      <w:r w:rsidRPr="005272F0">
        <w:rPr>
          <w:rStyle w:val="Uwydatnienie"/>
          <w:rFonts w:ascii="Garamond" w:hAnsi="Garamond"/>
          <w:lang w:val="en-US"/>
        </w:rPr>
        <w:t xml:space="preserve"> of the Warsaw Ghetto</w:t>
      </w:r>
      <w:r w:rsidRPr="005272F0">
        <w:rPr>
          <w:rFonts w:ascii="Garamond" w:hAnsi="Garamond"/>
          <w:lang w:val="en-US"/>
        </w:rPr>
        <w:t xml:space="preserve"> and </w:t>
      </w:r>
      <w:r w:rsidRPr="005272F0">
        <w:rPr>
          <w:rStyle w:val="Uwydatnienie"/>
          <w:rFonts w:ascii="Garamond" w:hAnsi="Garamond"/>
          <w:lang w:val="en-US"/>
        </w:rPr>
        <w:t>Lexicon of the Lodz Ghetto</w:t>
      </w:r>
      <w:r w:rsidRPr="005272F0">
        <w:rPr>
          <w:rFonts w:ascii="Garamond" w:hAnsi="Garamond"/>
          <w:lang w:val="en-US"/>
        </w:rPr>
        <w:t xml:space="preserve"> research projects. Her latest publication is entitled ‘In One of the Courtyards, Several Tall Trees and a Few Bushes were Growing. Green spaces in the Warsaw Ghetto’, in </w:t>
      </w:r>
      <w:r w:rsidRPr="005272F0">
        <w:rPr>
          <w:rStyle w:val="Uwydatnienie"/>
          <w:rFonts w:ascii="Garamond" w:hAnsi="Garamond"/>
          <w:lang w:val="en-US"/>
        </w:rPr>
        <w:t>A Jewish Garden in the Gardens of the World Berlin</w:t>
      </w:r>
      <w:r w:rsidRPr="005272F0">
        <w:rPr>
          <w:rFonts w:ascii="Garamond" w:hAnsi="Garamond"/>
          <w:lang w:val="en-US"/>
        </w:rPr>
        <w:t>, ed. Philipp Nielsen et al., Berlin: 2022. She is currently preparing a book on how sociological phenomenon of space and time were understood in the Warsaw Ghetto.</w:t>
      </w:r>
    </w:p>
    <w:sectPr w:rsidR="005272F0" w:rsidRPr="005272F0" w:rsidSect="005272F0">
      <w:footerReference w:type="default" r:id="rId9"/>
      <w:headerReference w:type="first" r:id="rId10"/>
      <w:pgSz w:w="11909" w:h="16834" w:code="9"/>
      <w:pgMar w:top="1417" w:right="1417" w:bottom="1417" w:left="1417" w:header="0"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C3AB2" w14:textId="77777777" w:rsidR="005272F0" w:rsidRDefault="005272F0" w:rsidP="005272F0">
      <w:pPr>
        <w:spacing w:after="0" w:line="240" w:lineRule="auto"/>
      </w:pPr>
      <w:r>
        <w:separator/>
      </w:r>
    </w:p>
  </w:endnote>
  <w:endnote w:type="continuationSeparator" w:id="0">
    <w:p w14:paraId="2BED15E3" w14:textId="77777777" w:rsidR="005272F0" w:rsidRDefault="005272F0" w:rsidP="0052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5E756" w14:textId="77777777" w:rsidR="005272F0" w:rsidRPr="00703EB1" w:rsidRDefault="005272F0" w:rsidP="005272F0">
    <w:pPr>
      <w:spacing w:line="240" w:lineRule="auto"/>
      <w:jc w:val="center"/>
      <w:rPr>
        <w:rFonts w:ascii="Garamond" w:hAnsi="Garamond"/>
        <w:sz w:val="17"/>
        <w:szCs w:val="17"/>
        <w:lang w:val="en-US" w:eastAsia="pl-PL"/>
      </w:rPr>
    </w:pPr>
    <w:r w:rsidRPr="00703EB1">
      <w:rPr>
        <w:rFonts w:ascii="Garamond" w:hAnsi="Garamond"/>
        <w:sz w:val="17"/>
        <w:szCs w:val="17"/>
        <w:lang w:val="en-US"/>
      </w:rPr>
      <w:t xml:space="preserve">The Emanuel </w:t>
    </w:r>
    <w:proofErr w:type="spellStart"/>
    <w:r w:rsidRPr="00703EB1">
      <w:rPr>
        <w:rFonts w:ascii="Garamond" w:hAnsi="Garamond"/>
        <w:sz w:val="17"/>
        <w:szCs w:val="17"/>
        <w:lang w:val="en-US"/>
      </w:rPr>
      <w:t>Ringelblum</w:t>
    </w:r>
    <w:proofErr w:type="spellEnd"/>
    <w:r w:rsidRPr="00703EB1">
      <w:rPr>
        <w:rFonts w:ascii="Garamond" w:hAnsi="Garamond"/>
        <w:sz w:val="17"/>
        <w:szCs w:val="17"/>
        <w:lang w:val="en-US"/>
      </w:rPr>
      <w:t xml:space="preserve"> Jewish Historical Institute</w:t>
    </w:r>
    <w:r w:rsidRPr="00703EB1">
      <w:rPr>
        <w:rFonts w:ascii="Garamond" w:hAnsi="Garamond"/>
        <w:sz w:val="17"/>
        <w:szCs w:val="17"/>
        <w:lang w:val="en-US"/>
      </w:rPr>
      <w:t xml:space="preserve">, </w:t>
    </w:r>
    <w:proofErr w:type="spellStart"/>
    <w:r w:rsidRPr="00703EB1">
      <w:rPr>
        <w:rFonts w:ascii="Garamond" w:hAnsi="Garamond"/>
        <w:sz w:val="17"/>
        <w:szCs w:val="17"/>
        <w:lang w:val="en-US"/>
      </w:rPr>
      <w:t>Tłomackie</w:t>
    </w:r>
    <w:proofErr w:type="spellEnd"/>
    <w:r w:rsidRPr="00703EB1">
      <w:rPr>
        <w:rFonts w:ascii="Garamond" w:hAnsi="Garamond"/>
        <w:sz w:val="17"/>
        <w:szCs w:val="17"/>
        <w:lang w:val="en-US"/>
      </w:rPr>
      <w:t xml:space="preserve"> 3/5, </w:t>
    </w:r>
    <w:r w:rsidRPr="00703EB1">
      <w:rPr>
        <w:rFonts w:ascii="Garamond" w:hAnsi="Garamond"/>
        <w:sz w:val="17"/>
        <w:szCs w:val="17"/>
        <w:lang w:val="en-US" w:eastAsia="pl-PL"/>
      </w:rPr>
      <w:t>00–090 Wars</w:t>
    </w:r>
    <w:r w:rsidR="00703EB1">
      <w:rPr>
        <w:rFonts w:ascii="Garamond" w:hAnsi="Garamond"/>
        <w:sz w:val="17"/>
        <w:szCs w:val="17"/>
        <w:lang w:val="en-US" w:eastAsia="pl-PL"/>
      </w:rPr>
      <w:t>aw</w:t>
    </w:r>
  </w:p>
  <w:p w14:paraId="4C08A515" w14:textId="77777777" w:rsidR="005272F0" w:rsidRPr="008D1993" w:rsidRDefault="005272F0" w:rsidP="005272F0">
    <w:pPr>
      <w:spacing w:line="240" w:lineRule="auto"/>
      <w:jc w:val="center"/>
      <w:rPr>
        <w:rFonts w:ascii="Garamond" w:hAnsi="Garamond"/>
        <w:sz w:val="17"/>
        <w:szCs w:val="17"/>
        <w:lang w:eastAsia="pl-PL"/>
      </w:rPr>
    </w:pPr>
    <w:proofErr w:type="spellStart"/>
    <w:r w:rsidRPr="008D1993">
      <w:rPr>
        <w:rFonts w:ascii="Garamond" w:hAnsi="Garamond"/>
        <w:sz w:val="17"/>
        <w:szCs w:val="17"/>
      </w:rPr>
      <w:t>tel</w:t>
    </w:r>
    <w:proofErr w:type="spellEnd"/>
    <w:r w:rsidRPr="008D1993">
      <w:rPr>
        <w:rFonts w:ascii="Garamond" w:hAnsi="Garamond"/>
        <w:sz w:val="17"/>
        <w:szCs w:val="17"/>
      </w:rPr>
      <w:t>: +48 22 827 92 21, e-mail: secretary@jhi.pl, www.jhi.pl</w:t>
    </w:r>
  </w:p>
  <w:p w14:paraId="02B2047A" w14:textId="77777777" w:rsidR="005272F0" w:rsidRDefault="005272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44960" w14:textId="77777777" w:rsidR="005272F0" w:rsidRDefault="005272F0" w:rsidP="005272F0">
      <w:pPr>
        <w:spacing w:after="0" w:line="240" w:lineRule="auto"/>
      </w:pPr>
      <w:r>
        <w:separator/>
      </w:r>
    </w:p>
  </w:footnote>
  <w:footnote w:type="continuationSeparator" w:id="0">
    <w:p w14:paraId="5CA8E52B" w14:textId="77777777" w:rsidR="005272F0" w:rsidRDefault="005272F0" w:rsidP="0052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63E8" w14:textId="77777777" w:rsidR="005272F0" w:rsidRDefault="005272F0">
    <w:pPr>
      <w:pStyle w:val="Nagwek"/>
    </w:pPr>
    <w:r>
      <w:rPr>
        <w:noProof/>
      </w:rPr>
      <w:drawing>
        <wp:anchor distT="0" distB="0" distL="114300" distR="114300" simplePos="0" relativeHeight="251659264" behindDoc="0" locked="0" layoutInCell="1" allowOverlap="1" wp14:anchorId="4EE9EF9F" wp14:editId="7F9A7D73">
          <wp:simplePos x="0" y="0"/>
          <wp:positionH relativeFrom="margin">
            <wp:align>center</wp:align>
          </wp:positionH>
          <wp:positionV relativeFrom="paragraph">
            <wp:posOffset>206431</wp:posOffset>
          </wp:positionV>
          <wp:extent cx="2120900" cy="486410"/>
          <wp:effectExtent l="0" t="0" r="0" b="889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120900" cy="48641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F0"/>
    <w:rsid w:val="000B078F"/>
    <w:rsid w:val="001314CA"/>
    <w:rsid w:val="005272F0"/>
    <w:rsid w:val="00703EB1"/>
    <w:rsid w:val="009302E3"/>
    <w:rsid w:val="00B615BB"/>
    <w:rsid w:val="00EA7C2F"/>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BAB0C"/>
  <w15:chartTrackingRefBased/>
  <w15:docId w15:val="{6BE6307B-3528-4B43-8060-3E0D540C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l-PL" w:eastAsia="en-US" w:bidi="ar-SA"/>
      </w:rPr>
    </w:rPrDefault>
    <w:pPrDefault>
      <w:pPr>
        <w:spacing w:after="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272F0"/>
    <w:pPr>
      <w:spacing w:before="100" w:beforeAutospacing="1" w:after="100" w:afterAutospacing="1" w:line="240" w:lineRule="auto"/>
      <w:jc w:val="left"/>
    </w:pPr>
    <w:rPr>
      <w:rFonts w:eastAsia="Times New Roman" w:cs="Times New Roman"/>
      <w:szCs w:val="24"/>
      <w:lang w:eastAsia="pl-PL"/>
    </w:rPr>
  </w:style>
  <w:style w:type="character" w:styleId="Uwydatnienie">
    <w:name w:val="Emphasis"/>
    <w:basedOn w:val="Domylnaczcionkaakapitu"/>
    <w:uiPriority w:val="20"/>
    <w:qFormat/>
    <w:rsid w:val="005272F0"/>
    <w:rPr>
      <w:i/>
      <w:iCs/>
    </w:rPr>
  </w:style>
  <w:style w:type="character" w:styleId="Pogrubienie">
    <w:name w:val="Strong"/>
    <w:basedOn w:val="Domylnaczcionkaakapitu"/>
    <w:uiPriority w:val="22"/>
    <w:qFormat/>
    <w:rsid w:val="005272F0"/>
    <w:rPr>
      <w:b/>
      <w:bCs/>
    </w:rPr>
  </w:style>
  <w:style w:type="character" w:styleId="Hipercze">
    <w:name w:val="Hyperlink"/>
    <w:basedOn w:val="Domylnaczcionkaakapitu"/>
    <w:uiPriority w:val="99"/>
    <w:semiHidden/>
    <w:unhideWhenUsed/>
    <w:rsid w:val="005272F0"/>
    <w:rPr>
      <w:color w:val="0000FF"/>
      <w:u w:val="single"/>
    </w:rPr>
  </w:style>
  <w:style w:type="paragraph" w:styleId="Nagwek">
    <w:name w:val="header"/>
    <w:basedOn w:val="Normalny"/>
    <w:link w:val="NagwekZnak"/>
    <w:uiPriority w:val="99"/>
    <w:unhideWhenUsed/>
    <w:rsid w:val="005272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72F0"/>
  </w:style>
  <w:style w:type="paragraph" w:styleId="Stopka">
    <w:name w:val="footer"/>
    <w:basedOn w:val="Normalny"/>
    <w:link w:val="StopkaZnak"/>
    <w:uiPriority w:val="99"/>
    <w:unhideWhenUsed/>
    <w:rsid w:val="005272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7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4792">
      <w:bodyDiv w:val="1"/>
      <w:marLeft w:val="0"/>
      <w:marRight w:val="0"/>
      <w:marTop w:val="0"/>
      <w:marBottom w:val="0"/>
      <w:divBdr>
        <w:top w:val="none" w:sz="0" w:space="0" w:color="auto"/>
        <w:left w:val="none" w:sz="0" w:space="0" w:color="auto"/>
        <w:bottom w:val="none" w:sz="0" w:space="0" w:color="auto"/>
        <w:right w:val="none" w:sz="0" w:space="0" w:color="auto"/>
      </w:divBdr>
      <w:divsChild>
        <w:div w:id="105930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95940EEBB47C4EACE39F47B54AF722" ma:contentTypeVersion="13" ma:contentTypeDescription="Utwórz nowy dokument." ma:contentTypeScope="" ma:versionID="e32daf6975daee164a742f9e93ce78ca">
  <xsd:schema xmlns:xsd="http://www.w3.org/2001/XMLSchema" xmlns:xs="http://www.w3.org/2001/XMLSchema" xmlns:p="http://schemas.microsoft.com/office/2006/metadata/properties" xmlns:ns3="67f21483-547c-469c-a17f-4a25a08c35eb" xmlns:ns4="b4148eeb-3f33-436c-a9df-ce9f87f00872" targetNamespace="http://schemas.microsoft.com/office/2006/metadata/properties" ma:root="true" ma:fieldsID="683e721419e05bd465775169232fbfd5" ns3:_="" ns4:_="">
    <xsd:import namespace="67f21483-547c-469c-a17f-4a25a08c35eb"/>
    <xsd:import namespace="b4148eeb-3f33-436c-a9df-ce9f87f008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21483-547c-469c-a17f-4a25a08c3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48eeb-3f33-436c-a9df-ce9f87f00872"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7f21483-547c-469c-a17f-4a25a08c35eb" xsi:nil="true"/>
  </documentManagement>
</p:properties>
</file>

<file path=customXml/itemProps1.xml><?xml version="1.0" encoding="utf-8"?>
<ds:datastoreItem xmlns:ds="http://schemas.openxmlformats.org/officeDocument/2006/customXml" ds:itemID="{16060309-D281-4D1C-B678-238764B13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21483-547c-469c-a17f-4a25a08c35eb"/>
    <ds:schemaRef ds:uri="b4148eeb-3f33-436c-a9df-ce9f87f00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C9930-7576-4B6D-BA75-41ECC258C459}">
  <ds:schemaRefs>
    <ds:schemaRef ds:uri="http://schemas.microsoft.com/sharepoint/v3/contenttype/forms"/>
  </ds:schemaRefs>
</ds:datastoreItem>
</file>

<file path=customXml/itemProps3.xml><?xml version="1.0" encoding="utf-8"?>
<ds:datastoreItem xmlns:ds="http://schemas.openxmlformats.org/officeDocument/2006/customXml" ds:itemID="{76C0E326-50FB-4472-8FFA-FFB6AE0C1626}">
  <ds:schemaRefs>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 ds:uri="67f21483-547c-469c-a17f-4a25a08c35eb"/>
    <ds:schemaRef ds:uri="http://schemas.microsoft.com/office/2006/metadata/properties"/>
    <ds:schemaRef ds:uri="http://schemas.microsoft.com/office/infopath/2007/PartnerControls"/>
    <ds:schemaRef ds:uri="b4148eeb-3f33-436c-a9df-ce9f87f0087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3651</Words>
  <Characters>21911</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Żydowski Instytut Historyczny</Company>
  <LinksUpToDate>false</LinksUpToDate>
  <CharactersWithSpaces>25511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Natasza Majewska</dc:creator>
  <cp:keywords/>
  <dc:description/>
  <cp:lastModifiedBy>Natasza Majewska</cp:lastModifiedBy>
  <cp:revision>1</cp:revision>
  <dcterms:created xsi:type="dcterms:W3CDTF">2023-03-30T13:18:00Z</dcterms:created>
  <dcterms:modified xsi:type="dcterms:W3CDTF">2023-03-30T13:31:00Z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0x010100D695940EEBB47C4EACE39F47B54AF722</vt:lpwstr>
  </property>
</Properties>
</file>